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5C1" w:rsidRPr="009162E0" w:rsidRDefault="00D136C2" w:rsidP="0039622D">
      <w:pPr>
        <w:jc w:val="center"/>
        <w:rPr>
          <w:rFonts w:ascii="Arial" w:hAnsi="Arial" w:cs="Arial"/>
          <w:color w:val="000000" w:themeColor="text1"/>
          <w:sz w:val="28"/>
          <w:szCs w:val="28"/>
        </w:rPr>
      </w:pPr>
      <w:r w:rsidRPr="009162E0">
        <w:rPr>
          <w:rFonts w:ascii="Arial" w:hAnsi="Arial" w:cs="Arial"/>
          <w:color w:val="000000" w:themeColor="text1"/>
          <w:sz w:val="28"/>
          <w:szCs w:val="28"/>
        </w:rPr>
        <w:t>ФГБОУ В</w:t>
      </w:r>
      <w:r w:rsidR="0039622D" w:rsidRPr="009162E0">
        <w:rPr>
          <w:rFonts w:ascii="Arial" w:hAnsi="Arial" w:cs="Arial"/>
          <w:color w:val="000000" w:themeColor="text1"/>
          <w:sz w:val="28"/>
          <w:szCs w:val="28"/>
        </w:rPr>
        <w:t>О «Ижевская государственная медицинская академия»</w:t>
      </w:r>
    </w:p>
    <w:p w:rsidR="003B1212" w:rsidRPr="009162E0" w:rsidRDefault="009162E0" w:rsidP="003B1212">
      <w:pPr>
        <w:jc w:val="center"/>
        <w:rPr>
          <w:rFonts w:ascii="Arial" w:hAnsi="Arial" w:cs="Arial"/>
          <w:color w:val="000000" w:themeColor="text1"/>
          <w:sz w:val="28"/>
          <w:szCs w:val="28"/>
        </w:rPr>
      </w:pPr>
      <w:r w:rsidRPr="009162E0">
        <w:rPr>
          <w:rFonts w:ascii="Arial" w:hAnsi="Arial" w:cs="Arial"/>
          <w:color w:val="000000" w:themeColor="text1"/>
          <w:sz w:val="28"/>
          <w:szCs w:val="28"/>
        </w:rPr>
        <w:t>Кафедра дерматовенерологии</w:t>
      </w:r>
    </w:p>
    <w:p w:rsidR="00C265C1" w:rsidRPr="009162E0" w:rsidRDefault="00C265C1" w:rsidP="006933C0">
      <w:pPr>
        <w:jc w:val="both"/>
        <w:rPr>
          <w:rFonts w:ascii="Arial" w:hAnsi="Arial" w:cs="Arial"/>
          <w:color w:val="000000" w:themeColor="text1"/>
          <w:sz w:val="28"/>
          <w:szCs w:val="28"/>
        </w:rPr>
      </w:pPr>
    </w:p>
    <w:p w:rsidR="00C265C1" w:rsidRPr="009162E0" w:rsidRDefault="00C265C1" w:rsidP="006933C0">
      <w:pPr>
        <w:jc w:val="both"/>
        <w:rPr>
          <w:rFonts w:ascii="Arial" w:hAnsi="Arial" w:cs="Arial"/>
          <w:b/>
          <w:color w:val="000000" w:themeColor="text1"/>
          <w:sz w:val="28"/>
          <w:szCs w:val="28"/>
        </w:rPr>
      </w:pPr>
    </w:p>
    <w:p w:rsidR="00C265C1" w:rsidRPr="009162E0" w:rsidRDefault="00C265C1" w:rsidP="006933C0">
      <w:pPr>
        <w:jc w:val="both"/>
        <w:rPr>
          <w:rFonts w:ascii="Arial" w:hAnsi="Arial" w:cs="Arial"/>
          <w:b/>
          <w:color w:val="000000" w:themeColor="text1"/>
          <w:sz w:val="28"/>
          <w:szCs w:val="28"/>
        </w:rPr>
      </w:pPr>
    </w:p>
    <w:p w:rsidR="00C265C1" w:rsidRPr="00F16C94" w:rsidRDefault="00C265C1" w:rsidP="006933C0">
      <w:pPr>
        <w:jc w:val="both"/>
        <w:rPr>
          <w:b/>
          <w:color w:val="000000" w:themeColor="text1"/>
          <w:sz w:val="44"/>
          <w:szCs w:val="44"/>
        </w:rPr>
      </w:pPr>
    </w:p>
    <w:p w:rsidR="009162E0" w:rsidRDefault="009162E0" w:rsidP="00F16C94">
      <w:pPr>
        <w:jc w:val="center"/>
        <w:rPr>
          <w:color w:val="000000" w:themeColor="text1"/>
          <w:sz w:val="44"/>
          <w:szCs w:val="44"/>
        </w:rPr>
      </w:pPr>
    </w:p>
    <w:p w:rsidR="009162E0" w:rsidRDefault="009162E0" w:rsidP="00F16C94">
      <w:pPr>
        <w:jc w:val="center"/>
        <w:rPr>
          <w:color w:val="000000" w:themeColor="text1"/>
          <w:sz w:val="44"/>
          <w:szCs w:val="44"/>
        </w:rPr>
      </w:pPr>
    </w:p>
    <w:p w:rsidR="009162E0" w:rsidRDefault="009162E0" w:rsidP="00F16C94">
      <w:pPr>
        <w:jc w:val="center"/>
        <w:rPr>
          <w:color w:val="000000" w:themeColor="text1"/>
          <w:sz w:val="44"/>
          <w:szCs w:val="44"/>
        </w:rPr>
      </w:pPr>
    </w:p>
    <w:p w:rsidR="00C265C1" w:rsidRPr="009162E0" w:rsidRDefault="00F415D4" w:rsidP="00F16C94">
      <w:pPr>
        <w:jc w:val="center"/>
        <w:rPr>
          <w:rFonts w:ascii="Arial" w:hAnsi="Arial" w:cs="Arial"/>
          <w:b/>
          <w:color w:val="000000" w:themeColor="text1"/>
          <w:sz w:val="72"/>
          <w:szCs w:val="72"/>
        </w:rPr>
      </w:pPr>
      <w:r w:rsidRPr="009162E0">
        <w:rPr>
          <w:rFonts w:ascii="Arial" w:hAnsi="Arial" w:cs="Arial"/>
          <w:b/>
          <w:color w:val="000000" w:themeColor="text1"/>
          <w:sz w:val="72"/>
          <w:szCs w:val="72"/>
        </w:rPr>
        <w:t>Очаговая с</w:t>
      </w:r>
      <w:r w:rsidR="00F16C94" w:rsidRPr="009162E0">
        <w:rPr>
          <w:rFonts w:ascii="Arial" w:hAnsi="Arial" w:cs="Arial"/>
          <w:b/>
          <w:color w:val="000000" w:themeColor="text1"/>
          <w:sz w:val="72"/>
          <w:szCs w:val="72"/>
        </w:rPr>
        <w:t>клеродермия</w:t>
      </w:r>
    </w:p>
    <w:p w:rsidR="00F16C94" w:rsidRPr="009162E0" w:rsidRDefault="00F16C94" w:rsidP="00F16C94">
      <w:pPr>
        <w:jc w:val="center"/>
        <w:rPr>
          <w:b/>
          <w:color w:val="000000" w:themeColor="text1"/>
          <w:sz w:val="72"/>
          <w:szCs w:val="72"/>
        </w:rPr>
      </w:pPr>
    </w:p>
    <w:p w:rsidR="00F16C94" w:rsidRDefault="00F16C94" w:rsidP="00F16C94">
      <w:pPr>
        <w:jc w:val="center"/>
        <w:rPr>
          <w:color w:val="000000" w:themeColor="text1"/>
          <w:sz w:val="44"/>
          <w:szCs w:val="44"/>
        </w:rPr>
      </w:pPr>
    </w:p>
    <w:p w:rsidR="009162E0" w:rsidRDefault="009162E0" w:rsidP="00F16C94">
      <w:pPr>
        <w:spacing w:line="360" w:lineRule="auto"/>
        <w:ind w:firstLine="709"/>
        <w:jc w:val="center"/>
        <w:rPr>
          <w:sz w:val="32"/>
          <w:szCs w:val="32"/>
        </w:rPr>
      </w:pPr>
    </w:p>
    <w:p w:rsidR="00F16C94" w:rsidRPr="009162E0" w:rsidRDefault="00F16C94" w:rsidP="00F16C94">
      <w:pPr>
        <w:spacing w:line="360" w:lineRule="auto"/>
        <w:ind w:firstLine="709"/>
        <w:jc w:val="center"/>
        <w:rPr>
          <w:rFonts w:ascii="Arial" w:hAnsi="Arial" w:cs="Arial"/>
          <w:sz w:val="32"/>
          <w:szCs w:val="32"/>
        </w:rPr>
      </w:pPr>
      <w:r w:rsidRPr="009162E0">
        <w:rPr>
          <w:rFonts w:ascii="Arial" w:hAnsi="Arial" w:cs="Arial"/>
          <w:sz w:val="32"/>
          <w:szCs w:val="32"/>
        </w:rPr>
        <w:t>Учебное пособие для студентов лечебного, педиатрического и стоматологичес</w:t>
      </w:r>
      <w:r w:rsidR="009162E0">
        <w:rPr>
          <w:rFonts w:ascii="Arial" w:hAnsi="Arial" w:cs="Arial"/>
          <w:sz w:val="32"/>
          <w:szCs w:val="32"/>
        </w:rPr>
        <w:t>кого факультетов медицинских вуз</w:t>
      </w:r>
      <w:r w:rsidRPr="009162E0">
        <w:rPr>
          <w:rFonts w:ascii="Arial" w:hAnsi="Arial" w:cs="Arial"/>
          <w:sz w:val="32"/>
          <w:szCs w:val="32"/>
        </w:rPr>
        <w:t>ов по специальности дерматовенерология</w:t>
      </w:r>
    </w:p>
    <w:p w:rsidR="00F16C94" w:rsidRPr="009162E0" w:rsidRDefault="00F16C94" w:rsidP="00F16C94">
      <w:pPr>
        <w:jc w:val="center"/>
        <w:rPr>
          <w:rFonts w:ascii="Arial" w:hAnsi="Arial" w:cs="Arial"/>
          <w:color w:val="000000" w:themeColor="text1"/>
          <w:sz w:val="44"/>
          <w:szCs w:val="44"/>
        </w:rPr>
      </w:pPr>
    </w:p>
    <w:p w:rsidR="00F16C94" w:rsidRDefault="00F16C94" w:rsidP="00F16C94">
      <w:pPr>
        <w:jc w:val="center"/>
        <w:rPr>
          <w:color w:val="000000" w:themeColor="text1"/>
          <w:sz w:val="44"/>
          <w:szCs w:val="44"/>
        </w:rPr>
      </w:pPr>
    </w:p>
    <w:p w:rsidR="00F16C94" w:rsidRDefault="00F16C94" w:rsidP="00F16C94">
      <w:pPr>
        <w:jc w:val="center"/>
        <w:rPr>
          <w:color w:val="000000" w:themeColor="text1"/>
          <w:sz w:val="44"/>
          <w:szCs w:val="44"/>
        </w:rPr>
      </w:pPr>
    </w:p>
    <w:p w:rsidR="00F16C94" w:rsidRPr="00F16C94" w:rsidRDefault="00F16C94" w:rsidP="00F16C94">
      <w:pPr>
        <w:jc w:val="center"/>
        <w:rPr>
          <w:color w:val="000000" w:themeColor="text1"/>
          <w:sz w:val="44"/>
          <w:szCs w:val="44"/>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150C21" w:rsidRDefault="00C265C1" w:rsidP="006933C0">
      <w:pPr>
        <w:jc w:val="both"/>
        <w:rPr>
          <w:b/>
          <w:color w:val="000000" w:themeColor="text1"/>
          <w:sz w:val="28"/>
          <w:szCs w:val="28"/>
        </w:rPr>
      </w:pPr>
    </w:p>
    <w:p w:rsidR="00C265C1" w:rsidRPr="009162E0" w:rsidRDefault="009162E0" w:rsidP="009162E0">
      <w:pPr>
        <w:jc w:val="center"/>
        <w:rPr>
          <w:rFonts w:ascii="Arial" w:hAnsi="Arial" w:cs="Arial"/>
          <w:color w:val="000000" w:themeColor="text1"/>
          <w:sz w:val="28"/>
          <w:szCs w:val="28"/>
        </w:rPr>
      </w:pPr>
      <w:r w:rsidRPr="009162E0">
        <w:rPr>
          <w:rFonts w:ascii="Arial" w:hAnsi="Arial" w:cs="Arial"/>
          <w:color w:val="000000" w:themeColor="text1"/>
          <w:sz w:val="28"/>
          <w:szCs w:val="28"/>
        </w:rPr>
        <w:t xml:space="preserve">Ижевск 2017 </w:t>
      </w:r>
      <w:r w:rsidR="007A22A5" w:rsidRPr="009162E0">
        <w:rPr>
          <w:rFonts w:ascii="Arial" w:hAnsi="Arial" w:cs="Arial"/>
          <w:color w:val="000000" w:themeColor="text1"/>
          <w:sz w:val="28"/>
          <w:szCs w:val="28"/>
        </w:rPr>
        <w:t>г.</w:t>
      </w:r>
    </w:p>
    <w:p w:rsidR="00F16C94" w:rsidRPr="00F16C94" w:rsidRDefault="00F16C94" w:rsidP="005306FE">
      <w:pPr>
        <w:spacing w:line="360" w:lineRule="auto"/>
        <w:jc w:val="center"/>
      </w:pPr>
    </w:p>
    <w:p w:rsidR="004F6077" w:rsidRPr="004F6077" w:rsidRDefault="004F6077" w:rsidP="004F6077">
      <w:pPr>
        <w:shd w:val="clear" w:color="auto" w:fill="FFFFFF"/>
        <w:rPr>
          <w:color w:val="000000"/>
        </w:rPr>
      </w:pPr>
      <w:r w:rsidRPr="004F6077">
        <w:rPr>
          <w:color w:val="000000"/>
        </w:rPr>
        <w:t>УДК 616.5-004.1(075.8)</w:t>
      </w:r>
    </w:p>
    <w:p w:rsidR="004F6077" w:rsidRPr="004F6077" w:rsidRDefault="004F6077" w:rsidP="004F6077">
      <w:pPr>
        <w:shd w:val="clear" w:color="auto" w:fill="FFFFFF"/>
        <w:rPr>
          <w:color w:val="000000"/>
        </w:rPr>
      </w:pPr>
      <w:r w:rsidRPr="004F6077">
        <w:rPr>
          <w:color w:val="000000"/>
        </w:rPr>
        <w:t>   ББК 55.83я73</w:t>
      </w:r>
    </w:p>
    <w:p w:rsidR="004F6077" w:rsidRPr="004F6077" w:rsidRDefault="004F6077" w:rsidP="004F6077">
      <w:pPr>
        <w:shd w:val="clear" w:color="auto" w:fill="FFFFFF"/>
        <w:rPr>
          <w:color w:val="000000"/>
        </w:rPr>
      </w:pPr>
      <w:r w:rsidRPr="004F6077">
        <w:rPr>
          <w:color w:val="000000"/>
        </w:rPr>
        <w:t>   О-941</w:t>
      </w:r>
    </w:p>
    <w:p w:rsidR="004F6077" w:rsidRDefault="004F6077" w:rsidP="009162E0">
      <w:pPr>
        <w:rPr>
          <w:color w:val="000000" w:themeColor="text1"/>
          <w:sz w:val="28"/>
          <w:szCs w:val="28"/>
        </w:rPr>
      </w:pPr>
    </w:p>
    <w:p w:rsidR="009162E0" w:rsidRDefault="003C4F78" w:rsidP="004F6077">
      <w:pPr>
        <w:jc w:val="center"/>
        <w:rPr>
          <w:sz w:val="28"/>
          <w:szCs w:val="28"/>
        </w:rPr>
      </w:pPr>
      <w:r w:rsidRPr="00EF2A3A">
        <w:rPr>
          <w:color w:val="000000" w:themeColor="text1"/>
          <w:sz w:val="28"/>
          <w:szCs w:val="28"/>
        </w:rPr>
        <w:t>Очаговая склеродермия</w:t>
      </w:r>
      <w:r w:rsidR="00F16C94" w:rsidRPr="00EF2A3A">
        <w:rPr>
          <w:sz w:val="28"/>
          <w:szCs w:val="28"/>
        </w:rPr>
        <w:t xml:space="preserve">: учебное пособие/ </w:t>
      </w:r>
      <w:r w:rsidR="00EF2A3A">
        <w:rPr>
          <w:sz w:val="28"/>
          <w:szCs w:val="28"/>
        </w:rPr>
        <w:t>сост. Р.М. Загртдинова,</w:t>
      </w:r>
    </w:p>
    <w:p w:rsidR="00F16C94" w:rsidRDefault="00F16C94" w:rsidP="004F6077">
      <w:pPr>
        <w:jc w:val="center"/>
        <w:rPr>
          <w:sz w:val="28"/>
          <w:szCs w:val="28"/>
        </w:rPr>
      </w:pPr>
      <w:r w:rsidRPr="00EF2A3A">
        <w:rPr>
          <w:sz w:val="28"/>
          <w:szCs w:val="28"/>
        </w:rPr>
        <w:t>Н.В.</w:t>
      </w:r>
      <w:r w:rsidR="009162E0">
        <w:rPr>
          <w:sz w:val="28"/>
          <w:szCs w:val="28"/>
        </w:rPr>
        <w:t xml:space="preserve">Ляшенко, Р.Н.Загртдинова, Ю.С.Перевозчикова, </w:t>
      </w:r>
      <w:r w:rsidRPr="00EF2A3A">
        <w:rPr>
          <w:sz w:val="28"/>
          <w:szCs w:val="28"/>
        </w:rPr>
        <w:t>/ Ижевск- 2017г</w:t>
      </w:r>
    </w:p>
    <w:p w:rsidR="00EF2A3A" w:rsidRPr="00EF2A3A" w:rsidRDefault="00EF2A3A" w:rsidP="009162E0">
      <w:pPr>
        <w:jc w:val="center"/>
        <w:rPr>
          <w:sz w:val="28"/>
          <w:szCs w:val="28"/>
        </w:rPr>
      </w:pPr>
    </w:p>
    <w:p w:rsidR="00F16C94" w:rsidRPr="00EF2A3A" w:rsidRDefault="00F16C94" w:rsidP="009162E0">
      <w:pPr>
        <w:spacing w:line="360" w:lineRule="auto"/>
        <w:rPr>
          <w:sz w:val="28"/>
          <w:szCs w:val="28"/>
        </w:rPr>
      </w:pPr>
      <w:r w:rsidRPr="00EF2A3A">
        <w:rPr>
          <w:sz w:val="28"/>
          <w:szCs w:val="28"/>
        </w:rPr>
        <w:t>В учебном пособии рассмотрены современные представления о пат</w:t>
      </w:r>
      <w:r w:rsidR="003C4F78" w:rsidRPr="00EF2A3A">
        <w:rPr>
          <w:sz w:val="28"/>
          <w:szCs w:val="28"/>
        </w:rPr>
        <w:t>огенезе, клинике и терапии очаговой склеродермии.</w:t>
      </w:r>
    </w:p>
    <w:p w:rsidR="00F16C94" w:rsidRPr="00EF2A3A" w:rsidRDefault="00F16C94" w:rsidP="009162E0">
      <w:pPr>
        <w:spacing w:line="360" w:lineRule="auto"/>
        <w:rPr>
          <w:sz w:val="28"/>
          <w:szCs w:val="28"/>
        </w:rPr>
      </w:pPr>
      <w:r w:rsidRPr="00EF2A3A">
        <w:rPr>
          <w:sz w:val="28"/>
          <w:szCs w:val="28"/>
        </w:rPr>
        <w:t xml:space="preserve">Учебное пособие </w:t>
      </w:r>
      <w:r w:rsidR="009162E0">
        <w:rPr>
          <w:sz w:val="28"/>
          <w:szCs w:val="28"/>
        </w:rPr>
        <w:t>разработано по стандартам в</w:t>
      </w:r>
      <w:r w:rsidRPr="00EF2A3A">
        <w:rPr>
          <w:sz w:val="28"/>
          <w:szCs w:val="28"/>
        </w:rPr>
        <w:t>ысшего образования и может быть использовано в системе  подготовки специалистов.</w:t>
      </w:r>
    </w:p>
    <w:p w:rsidR="003A0540" w:rsidRPr="00EF2A3A" w:rsidRDefault="003A0540" w:rsidP="00EF2A3A">
      <w:pPr>
        <w:rPr>
          <w:b/>
          <w:color w:val="000000" w:themeColor="text1"/>
          <w:sz w:val="28"/>
          <w:szCs w:val="28"/>
        </w:rPr>
      </w:pPr>
    </w:p>
    <w:p w:rsidR="00F16C94" w:rsidRPr="00EF2A3A" w:rsidRDefault="00F16C94" w:rsidP="009A3C07">
      <w:pPr>
        <w:jc w:val="center"/>
        <w:rPr>
          <w:b/>
          <w:color w:val="000000" w:themeColor="text1"/>
          <w:sz w:val="28"/>
          <w:szCs w:val="28"/>
        </w:rPr>
      </w:pPr>
    </w:p>
    <w:p w:rsidR="009162E0" w:rsidRDefault="009162E0" w:rsidP="009162E0">
      <w:pPr>
        <w:jc w:val="center"/>
        <w:rPr>
          <w:b/>
          <w:color w:val="000000" w:themeColor="text1"/>
          <w:sz w:val="28"/>
          <w:szCs w:val="28"/>
        </w:rPr>
      </w:pPr>
    </w:p>
    <w:p w:rsidR="009162E0" w:rsidRPr="009162E0" w:rsidRDefault="009162E0" w:rsidP="009162E0">
      <w:pPr>
        <w:spacing w:line="360" w:lineRule="auto"/>
        <w:jc w:val="center"/>
        <w:rPr>
          <w:sz w:val="28"/>
          <w:szCs w:val="28"/>
        </w:rPr>
      </w:pPr>
      <w:r w:rsidRPr="009162E0">
        <w:rPr>
          <w:sz w:val="28"/>
          <w:szCs w:val="28"/>
        </w:rPr>
        <w:t>Рекомендовано центральным координационным</w:t>
      </w:r>
    </w:p>
    <w:p w:rsidR="009162E0" w:rsidRPr="009162E0" w:rsidRDefault="009162E0" w:rsidP="009162E0">
      <w:pPr>
        <w:spacing w:line="360" w:lineRule="auto"/>
        <w:jc w:val="center"/>
        <w:rPr>
          <w:sz w:val="28"/>
          <w:szCs w:val="28"/>
        </w:rPr>
      </w:pPr>
      <w:r w:rsidRPr="009162E0">
        <w:rPr>
          <w:sz w:val="28"/>
          <w:szCs w:val="28"/>
        </w:rPr>
        <w:t>методическим советом</w:t>
      </w:r>
    </w:p>
    <w:p w:rsidR="009162E0" w:rsidRPr="009162E0" w:rsidRDefault="009162E0" w:rsidP="009162E0">
      <w:pPr>
        <w:spacing w:line="360" w:lineRule="auto"/>
        <w:jc w:val="center"/>
        <w:rPr>
          <w:sz w:val="28"/>
          <w:szCs w:val="28"/>
        </w:rPr>
      </w:pPr>
      <w:r w:rsidRPr="009162E0">
        <w:rPr>
          <w:sz w:val="28"/>
          <w:szCs w:val="28"/>
        </w:rPr>
        <w:t>ФГБОУ ВО &lt;&lt; Ижевская государственная медицинская академия&gt;&gt;.</w:t>
      </w: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4F6077" w:rsidRPr="004F6077" w:rsidRDefault="004F6077" w:rsidP="004F6077">
      <w:pPr>
        <w:shd w:val="clear" w:color="auto" w:fill="FFFFFF"/>
        <w:jc w:val="right"/>
        <w:rPr>
          <w:color w:val="000000"/>
          <w:sz w:val="22"/>
          <w:szCs w:val="22"/>
        </w:rPr>
      </w:pPr>
      <w:r w:rsidRPr="004F6077">
        <w:rPr>
          <w:color w:val="000000"/>
          <w:sz w:val="22"/>
          <w:szCs w:val="22"/>
        </w:rPr>
        <w:t>УДК 616.5-004.1(075.8)</w:t>
      </w:r>
    </w:p>
    <w:p w:rsidR="004F6077" w:rsidRPr="004F6077" w:rsidRDefault="004F6077" w:rsidP="004F6077">
      <w:pPr>
        <w:shd w:val="clear" w:color="auto" w:fill="FFFFFF"/>
        <w:jc w:val="right"/>
        <w:rPr>
          <w:color w:val="000000"/>
          <w:sz w:val="22"/>
          <w:szCs w:val="22"/>
        </w:rPr>
      </w:pPr>
      <w:r w:rsidRPr="004F6077">
        <w:rPr>
          <w:color w:val="000000"/>
          <w:sz w:val="22"/>
          <w:szCs w:val="22"/>
        </w:rPr>
        <w:t>   ББК 55.83я73</w:t>
      </w:r>
    </w:p>
    <w:p w:rsidR="004F6077" w:rsidRPr="004F6077" w:rsidRDefault="004F6077" w:rsidP="004F6077">
      <w:pPr>
        <w:shd w:val="clear" w:color="auto" w:fill="FFFFFF"/>
        <w:jc w:val="right"/>
        <w:rPr>
          <w:color w:val="000000"/>
          <w:sz w:val="22"/>
          <w:szCs w:val="22"/>
        </w:rPr>
      </w:pPr>
      <w:r w:rsidRPr="004F6077">
        <w:rPr>
          <w:color w:val="000000"/>
          <w:sz w:val="22"/>
          <w:szCs w:val="22"/>
        </w:rPr>
        <w:t>   О-941</w:t>
      </w:r>
    </w:p>
    <w:p w:rsidR="00F16C94" w:rsidRDefault="00F16C94" w:rsidP="009A3C07">
      <w:pPr>
        <w:jc w:val="center"/>
        <w:rPr>
          <w:b/>
          <w:color w:val="000000" w:themeColor="text1"/>
          <w:sz w:val="28"/>
          <w:szCs w:val="28"/>
        </w:rPr>
      </w:pPr>
    </w:p>
    <w:p w:rsidR="005306FE" w:rsidRDefault="005306FE" w:rsidP="004F6077">
      <w:pPr>
        <w:spacing w:line="360" w:lineRule="auto"/>
        <w:jc w:val="right"/>
      </w:pPr>
      <w:r w:rsidRPr="008F23A7">
        <w:t xml:space="preserve">ФГБОУ ВО &lt;&lt; </w:t>
      </w:r>
      <w:r>
        <w:t>Ижевская государственная</w:t>
      </w:r>
    </w:p>
    <w:p w:rsidR="005306FE" w:rsidRPr="008F23A7" w:rsidRDefault="005306FE" w:rsidP="005306FE">
      <w:pPr>
        <w:spacing w:line="360" w:lineRule="auto"/>
        <w:jc w:val="right"/>
      </w:pPr>
      <w:r>
        <w:t xml:space="preserve"> медицинская академия</w:t>
      </w:r>
      <w:r w:rsidRPr="008F23A7">
        <w:t>&gt;&gt;</w:t>
      </w:r>
      <w:r>
        <w:t>, 2017 г.</w:t>
      </w:r>
    </w:p>
    <w:p w:rsidR="00F16C94" w:rsidRDefault="00F16C94" w:rsidP="009A3C07">
      <w:pPr>
        <w:jc w:val="center"/>
        <w:rPr>
          <w:b/>
          <w:color w:val="000000" w:themeColor="text1"/>
          <w:sz w:val="28"/>
          <w:szCs w:val="28"/>
        </w:rPr>
      </w:pPr>
    </w:p>
    <w:p w:rsidR="00F16C94" w:rsidRDefault="00F16C94" w:rsidP="009A3C07">
      <w:pPr>
        <w:jc w:val="center"/>
        <w:rPr>
          <w:b/>
          <w:color w:val="000000" w:themeColor="text1"/>
          <w:sz w:val="28"/>
          <w:szCs w:val="28"/>
        </w:rPr>
      </w:pPr>
    </w:p>
    <w:p w:rsidR="003A0540" w:rsidRDefault="003A0540" w:rsidP="009A3C07">
      <w:pPr>
        <w:jc w:val="center"/>
        <w:rPr>
          <w:color w:val="000000" w:themeColor="text1"/>
          <w:sz w:val="28"/>
          <w:szCs w:val="28"/>
        </w:rPr>
      </w:pPr>
      <w:r w:rsidRPr="00E14D1F">
        <w:rPr>
          <w:color w:val="000000" w:themeColor="text1"/>
          <w:sz w:val="28"/>
          <w:szCs w:val="28"/>
        </w:rPr>
        <w:lastRenderedPageBreak/>
        <w:t>Содержание</w:t>
      </w:r>
    </w:p>
    <w:p w:rsidR="00F16C94" w:rsidRDefault="00F16C94" w:rsidP="00F16C94">
      <w:pPr>
        <w:jc w:val="center"/>
        <w:rPr>
          <w:color w:val="000000" w:themeColor="text1"/>
          <w:sz w:val="28"/>
          <w:szCs w:val="28"/>
        </w:rPr>
      </w:pPr>
      <w:r>
        <w:rPr>
          <w:color w:val="000000" w:themeColor="text1"/>
          <w:sz w:val="28"/>
          <w:szCs w:val="28"/>
        </w:rPr>
        <w:t xml:space="preserve"> </w:t>
      </w:r>
    </w:p>
    <w:p w:rsidR="00F16C94" w:rsidRPr="00E14D1F" w:rsidRDefault="00F16C94" w:rsidP="00F16C94">
      <w:pPr>
        <w:jc w:val="center"/>
        <w:rPr>
          <w:color w:val="000000" w:themeColor="text1"/>
          <w:sz w:val="28"/>
          <w:szCs w:val="28"/>
        </w:rPr>
      </w:pPr>
      <w:r>
        <w:rPr>
          <w:color w:val="000000" w:themeColor="text1"/>
          <w:sz w:val="28"/>
          <w:szCs w:val="28"/>
        </w:rPr>
        <w:t xml:space="preserve">                                                                                                     </w:t>
      </w:r>
      <w:r w:rsidR="00842A7D">
        <w:rPr>
          <w:color w:val="000000" w:themeColor="text1"/>
          <w:sz w:val="28"/>
          <w:szCs w:val="28"/>
        </w:rPr>
        <w:t xml:space="preserve">                  </w:t>
      </w:r>
      <w:r>
        <w:rPr>
          <w:color w:val="000000" w:themeColor="text1"/>
          <w:sz w:val="28"/>
          <w:szCs w:val="28"/>
        </w:rPr>
        <w:t>стр.</w:t>
      </w: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Pr="00E14D1F" w:rsidRDefault="00074E68" w:rsidP="00C24425">
      <w:pPr>
        <w:spacing w:line="276" w:lineRule="auto"/>
        <w:rPr>
          <w:color w:val="000000" w:themeColor="text1"/>
          <w:sz w:val="28"/>
          <w:szCs w:val="28"/>
        </w:rPr>
      </w:pPr>
      <w:r w:rsidRPr="00E14D1F">
        <w:rPr>
          <w:color w:val="000000" w:themeColor="text1"/>
          <w:sz w:val="28"/>
          <w:szCs w:val="28"/>
        </w:rPr>
        <w:t>1. Вве</w:t>
      </w:r>
      <w:r w:rsidR="003C4F78">
        <w:rPr>
          <w:color w:val="000000" w:themeColor="text1"/>
          <w:sz w:val="28"/>
          <w:szCs w:val="28"/>
        </w:rPr>
        <w:t>дение…………………………………………………………………</w:t>
      </w:r>
      <w:r w:rsidR="00C24425">
        <w:rPr>
          <w:color w:val="000000" w:themeColor="text1"/>
          <w:sz w:val="28"/>
          <w:szCs w:val="28"/>
        </w:rPr>
        <w:t>…</w:t>
      </w:r>
      <w:r w:rsidR="003C4F78">
        <w:rPr>
          <w:color w:val="000000" w:themeColor="text1"/>
          <w:sz w:val="28"/>
          <w:szCs w:val="28"/>
        </w:rPr>
        <w:t>4</w:t>
      </w:r>
    </w:p>
    <w:p w:rsidR="00074E68" w:rsidRPr="00E14D1F" w:rsidRDefault="00074E68" w:rsidP="00C24425">
      <w:pPr>
        <w:spacing w:line="276" w:lineRule="auto"/>
        <w:rPr>
          <w:color w:val="000000" w:themeColor="text1"/>
          <w:sz w:val="28"/>
          <w:szCs w:val="28"/>
        </w:rPr>
      </w:pPr>
      <w:r w:rsidRPr="00E14D1F">
        <w:rPr>
          <w:color w:val="000000" w:themeColor="text1"/>
          <w:sz w:val="28"/>
          <w:szCs w:val="28"/>
        </w:rPr>
        <w:t>2. Определение, эпидемиология…………………………………………</w:t>
      </w:r>
      <w:r w:rsidR="009162E0">
        <w:rPr>
          <w:color w:val="000000" w:themeColor="text1"/>
          <w:sz w:val="28"/>
          <w:szCs w:val="28"/>
        </w:rPr>
        <w:t>…</w:t>
      </w:r>
      <w:r w:rsidR="00C24425">
        <w:rPr>
          <w:color w:val="000000" w:themeColor="text1"/>
          <w:sz w:val="28"/>
          <w:szCs w:val="28"/>
        </w:rPr>
        <w:t>..</w:t>
      </w:r>
      <w:r w:rsidR="003C4F78">
        <w:rPr>
          <w:color w:val="000000" w:themeColor="text1"/>
          <w:sz w:val="28"/>
          <w:szCs w:val="28"/>
        </w:rPr>
        <w:t>4</w:t>
      </w:r>
    </w:p>
    <w:p w:rsidR="00074E68" w:rsidRPr="00E14D1F" w:rsidRDefault="00074E68" w:rsidP="00C24425">
      <w:pPr>
        <w:spacing w:line="276" w:lineRule="auto"/>
        <w:rPr>
          <w:color w:val="000000" w:themeColor="text1"/>
          <w:sz w:val="28"/>
          <w:szCs w:val="28"/>
        </w:rPr>
      </w:pPr>
      <w:r w:rsidRPr="00E14D1F">
        <w:rPr>
          <w:color w:val="000000" w:themeColor="text1"/>
          <w:sz w:val="28"/>
          <w:szCs w:val="28"/>
        </w:rPr>
        <w:t>3. Этиология</w:t>
      </w:r>
      <w:r w:rsidR="003C4F78">
        <w:rPr>
          <w:color w:val="000000" w:themeColor="text1"/>
          <w:sz w:val="28"/>
          <w:szCs w:val="28"/>
        </w:rPr>
        <w:t>………………………………………………………………...</w:t>
      </w:r>
      <w:r w:rsidR="009162E0">
        <w:rPr>
          <w:color w:val="000000" w:themeColor="text1"/>
          <w:sz w:val="28"/>
          <w:szCs w:val="28"/>
        </w:rPr>
        <w:t>.</w:t>
      </w:r>
      <w:r w:rsidR="00C24425">
        <w:rPr>
          <w:color w:val="000000" w:themeColor="text1"/>
          <w:sz w:val="28"/>
          <w:szCs w:val="28"/>
        </w:rPr>
        <w:t>..</w:t>
      </w:r>
      <w:r w:rsidR="006824AC">
        <w:rPr>
          <w:color w:val="000000" w:themeColor="text1"/>
          <w:sz w:val="28"/>
          <w:szCs w:val="28"/>
        </w:rPr>
        <w:t>4</w:t>
      </w:r>
    </w:p>
    <w:p w:rsidR="00194FE4" w:rsidRPr="00E14D1F" w:rsidRDefault="00194FE4" w:rsidP="00C24425">
      <w:pPr>
        <w:spacing w:line="276" w:lineRule="auto"/>
        <w:rPr>
          <w:color w:val="000000" w:themeColor="text1"/>
          <w:sz w:val="28"/>
          <w:szCs w:val="28"/>
        </w:rPr>
      </w:pPr>
      <w:r w:rsidRPr="00E14D1F">
        <w:rPr>
          <w:color w:val="000000" w:themeColor="text1"/>
          <w:sz w:val="28"/>
          <w:szCs w:val="28"/>
        </w:rPr>
        <w:t>4. Пат</w:t>
      </w:r>
      <w:r w:rsidR="00EF2A3A">
        <w:rPr>
          <w:color w:val="000000" w:themeColor="text1"/>
          <w:sz w:val="28"/>
          <w:szCs w:val="28"/>
        </w:rPr>
        <w:t>огенез…………………………………………………………………</w:t>
      </w:r>
      <w:r w:rsidR="00C24425">
        <w:rPr>
          <w:color w:val="000000" w:themeColor="text1"/>
          <w:sz w:val="28"/>
          <w:szCs w:val="28"/>
        </w:rPr>
        <w:t>...</w:t>
      </w:r>
      <w:r w:rsidR="00EF2A3A">
        <w:rPr>
          <w:color w:val="000000" w:themeColor="text1"/>
          <w:sz w:val="28"/>
          <w:szCs w:val="28"/>
        </w:rPr>
        <w:t>7</w:t>
      </w:r>
    </w:p>
    <w:p w:rsidR="00194FE4" w:rsidRPr="00E14D1F" w:rsidRDefault="00194FE4" w:rsidP="00C24425">
      <w:pPr>
        <w:spacing w:line="276" w:lineRule="auto"/>
        <w:rPr>
          <w:color w:val="000000" w:themeColor="text1"/>
          <w:sz w:val="28"/>
          <w:szCs w:val="28"/>
        </w:rPr>
      </w:pPr>
      <w:r w:rsidRPr="00E14D1F">
        <w:rPr>
          <w:color w:val="000000" w:themeColor="text1"/>
          <w:sz w:val="28"/>
          <w:szCs w:val="28"/>
        </w:rPr>
        <w:t>5. Классификация…………………………………………………………</w:t>
      </w:r>
      <w:r w:rsidR="009162E0">
        <w:rPr>
          <w:color w:val="000000" w:themeColor="text1"/>
          <w:sz w:val="28"/>
          <w:szCs w:val="28"/>
        </w:rPr>
        <w:t>…</w:t>
      </w:r>
      <w:r w:rsidR="00C24425">
        <w:rPr>
          <w:color w:val="000000" w:themeColor="text1"/>
          <w:sz w:val="28"/>
          <w:szCs w:val="28"/>
        </w:rPr>
        <w:t>..</w:t>
      </w:r>
      <w:r w:rsidR="006824AC">
        <w:rPr>
          <w:color w:val="000000" w:themeColor="text1"/>
          <w:sz w:val="28"/>
          <w:szCs w:val="28"/>
        </w:rPr>
        <w:t>9</w:t>
      </w:r>
    </w:p>
    <w:p w:rsidR="00194FE4" w:rsidRPr="00E14D1F" w:rsidRDefault="00194FE4" w:rsidP="00C24425">
      <w:pPr>
        <w:spacing w:line="276" w:lineRule="auto"/>
        <w:rPr>
          <w:color w:val="000000" w:themeColor="text1"/>
          <w:sz w:val="28"/>
          <w:szCs w:val="28"/>
        </w:rPr>
      </w:pPr>
      <w:r w:rsidRPr="00E14D1F">
        <w:rPr>
          <w:color w:val="000000" w:themeColor="text1"/>
          <w:sz w:val="28"/>
          <w:szCs w:val="28"/>
        </w:rPr>
        <w:t>6. Клиническая картина…………………………………………………...</w:t>
      </w:r>
      <w:r w:rsidR="002B7A64">
        <w:rPr>
          <w:color w:val="000000" w:themeColor="text1"/>
          <w:sz w:val="28"/>
          <w:szCs w:val="28"/>
        </w:rPr>
        <w:t>.</w:t>
      </w:r>
      <w:r w:rsidR="009162E0">
        <w:rPr>
          <w:color w:val="000000" w:themeColor="text1"/>
          <w:sz w:val="28"/>
          <w:szCs w:val="28"/>
        </w:rPr>
        <w:t>..</w:t>
      </w:r>
      <w:r w:rsidR="00C24425">
        <w:rPr>
          <w:color w:val="000000" w:themeColor="text1"/>
          <w:sz w:val="28"/>
          <w:szCs w:val="28"/>
        </w:rPr>
        <w:t>.</w:t>
      </w:r>
      <w:r w:rsidR="006824AC">
        <w:rPr>
          <w:color w:val="000000" w:themeColor="text1"/>
          <w:sz w:val="28"/>
          <w:szCs w:val="28"/>
        </w:rPr>
        <w:t>10</w:t>
      </w:r>
    </w:p>
    <w:p w:rsidR="00FB3E8E" w:rsidRPr="00E14D1F" w:rsidRDefault="00FB3E8E" w:rsidP="00C24425">
      <w:pPr>
        <w:spacing w:line="276" w:lineRule="auto"/>
        <w:rPr>
          <w:color w:val="000000" w:themeColor="text1"/>
          <w:sz w:val="28"/>
          <w:szCs w:val="28"/>
        </w:rPr>
      </w:pPr>
      <w:r w:rsidRPr="00E14D1F">
        <w:rPr>
          <w:color w:val="000000" w:themeColor="text1"/>
          <w:sz w:val="28"/>
          <w:szCs w:val="28"/>
        </w:rPr>
        <w:t>7. Диагностика……………………………………………………………</w:t>
      </w:r>
      <w:r w:rsidR="009162E0">
        <w:rPr>
          <w:color w:val="000000" w:themeColor="text1"/>
          <w:sz w:val="28"/>
          <w:szCs w:val="28"/>
        </w:rPr>
        <w:t>…</w:t>
      </w:r>
      <w:r w:rsidR="00C24425">
        <w:rPr>
          <w:color w:val="000000" w:themeColor="text1"/>
          <w:sz w:val="28"/>
          <w:szCs w:val="28"/>
        </w:rPr>
        <w:t>..</w:t>
      </w:r>
      <w:r w:rsidR="006824AC">
        <w:rPr>
          <w:color w:val="000000" w:themeColor="text1"/>
          <w:sz w:val="28"/>
          <w:szCs w:val="28"/>
        </w:rPr>
        <w:t>14</w:t>
      </w:r>
    </w:p>
    <w:p w:rsidR="00FB3E8E" w:rsidRPr="00E14D1F" w:rsidRDefault="00FB3E8E" w:rsidP="00C24425">
      <w:pPr>
        <w:spacing w:line="276" w:lineRule="auto"/>
        <w:rPr>
          <w:color w:val="000000" w:themeColor="text1"/>
          <w:sz w:val="28"/>
          <w:szCs w:val="28"/>
        </w:rPr>
      </w:pPr>
      <w:r w:rsidRPr="00E14D1F">
        <w:rPr>
          <w:color w:val="000000" w:themeColor="text1"/>
          <w:sz w:val="28"/>
          <w:szCs w:val="28"/>
        </w:rPr>
        <w:t>8. Дифференциальная диагностика……………………………………</w:t>
      </w:r>
      <w:r w:rsidR="00241265" w:rsidRPr="00E14D1F">
        <w:rPr>
          <w:color w:val="000000" w:themeColor="text1"/>
          <w:sz w:val="28"/>
          <w:szCs w:val="28"/>
        </w:rPr>
        <w:t>...</w:t>
      </w:r>
      <w:r w:rsidR="002B7A64">
        <w:rPr>
          <w:color w:val="000000" w:themeColor="text1"/>
          <w:sz w:val="28"/>
          <w:szCs w:val="28"/>
        </w:rPr>
        <w:t>.</w:t>
      </w:r>
      <w:r w:rsidR="009162E0">
        <w:rPr>
          <w:color w:val="000000" w:themeColor="text1"/>
          <w:sz w:val="28"/>
          <w:szCs w:val="28"/>
        </w:rPr>
        <w:t>..</w:t>
      </w:r>
      <w:r w:rsidR="00C24425">
        <w:rPr>
          <w:color w:val="000000" w:themeColor="text1"/>
          <w:sz w:val="28"/>
          <w:szCs w:val="28"/>
        </w:rPr>
        <w:t>..</w:t>
      </w:r>
      <w:r w:rsidR="006824AC">
        <w:rPr>
          <w:color w:val="000000" w:themeColor="text1"/>
          <w:sz w:val="28"/>
          <w:szCs w:val="28"/>
        </w:rPr>
        <w:t>15</w:t>
      </w:r>
    </w:p>
    <w:p w:rsidR="00FB3E8E" w:rsidRPr="00E14D1F" w:rsidRDefault="00FB3E8E" w:rsidP="00C24425">
      <w:pPr>
        <w:spacing w:line="276" w:lineRule="auto"/>
        <w:rPr>
          <w:color w:val="000000" w:themeColor="text1"/>
          <w:sz w:val="28"/>
          <w:szCs w:val="28"/>
        </w:rPr>
      </w:pPr>
      <w:r w:rsidRPr="00E14D1F">
        <w:rPr>
          <w:color w:val="000000" w:themeColor="text1"/>
          <w:sz w:val="28"/>
          <w:szCs w:val="28"/>
        </w:rPr>
        <w:t>9. Л</w:t>
      </w:r>
      <w:r w:rsidR="002B7A64">
        <w:rPr>
          <w:color w:val="000000" w:themeColor="text1"/>
          <w:sz w:val="28"/>
          <w:szCs w:val="28"/>
        </w:rPr>
        <w:t>ечение…………………………………………………………………</w:t>
      </w:r>
      <w:r w:rsidR="009162E0">
        <w:rPr>
          <w:color w:val="000000" w:themeColor="text1"/>
          <w:sz w:val="28"/>
          <w:szCs w:val="28"/>
        </w:rPr>
        <w:t>…</w:t>
      </w:r>
      <w:r w:rsidR="00C24425">
        <w:rPr>
          <w:color w:val="000000" w:themeColor="text1"/>
          <w:sz w:val="28"/>
          <w:szCs w:val="28"/>
        </w:rPr>
        <w:t>.</w:t>
      </w:r>
      <w:r w:rsidR="006824AC">
        <w:rPr>
          <w:color w:val="000000" w:themeColor="text1"/>
          <w:sz w:val="28"/>
          <w:szCs w:val="28"/>
        </w:rPr>
        <w:t>20</w:t>
      </w:r>
    </w:p>
    <w:p w:rsidR="00FB3E8E" w:rsidRPr="00E14D1F" w:rsidRDefault="00FB3E8E" w:rsidP="00C24425">
      <w:pPr>
        <w:spacing w:line="276" w:lineRule="auto"/>
        <w:rPr>
          <w:color w:val="000000" w:themeColor="text1"/>
          <w:sz w:val="28"/>
          <w:szCs w:val="28"/>
        </w:rPr>
      </w:pPr>
      <w:r w:rsidRPr="00E14D1F">
        <w:rPr>
          <w:color w:val="000000" w:themeColor="text1"/>
          <w:sz w:val="28"/>
          <w:szCs w:val="28"/>
        </w:rPr>
        <w:t>10.Профилактика…………………………………………………………</w:t>
      </w:r>
      <w:r w:rsidR="00BE7E46" w:rsidRPr="00E14D1F">
        <w:rPr>
          <w:color w:val="000000" w:themeColor="text1"/>
          <w:sz w:val="28"/>
          <w:szCs w:val="28"/>
        </w:rPr>
        <w:t>...</w:t>
      </w:r>
      <w:r w:rsidR="009162E0">
        <w:rPr>
          <w:color w:val="000000" w:themeColor="text1"/>
          <w:sz w:val="28"/>
          <w:szCs w:val="28"/>
        </w:rPr>
        <w:t>.</w:t>
      </w:r>
      <w:r w:rsidR="00C24425">
        <w:rPr>
          <w:color w:val="000000" w:themeColor="text1"/>
          <w:sz w:val="28"/>
          <w:szCs w:val="28"/>
        </w:rPr>
        <w:t>..</w:t>
      </w:r>
      <w:r w:rsidR="006824AC">
        <w:rPr>
          <w:color w:val="000000" w:themeColor="text1"/>
          <w:sz w:val="28"/>
          <w:szCs w:val="28"/>
        </w:rPr>
        <w:t>31</w:t>
      </w:r>
    </w:p>
    <w:p w:rsidR="00BE7E46" w:rsidRPr="00E14D1F" w:rsidRDefault="00BE7E46" w:rsidP="00C24425">
      <w:pPr>
        <w:spacing w:line="276" w:lineRule="auto"/>
        <w:rPr>
          <w:color w:val="000000" w:themeColor="text1"/>
          <w:sz w:val="28"/>
          <w:szCs w:val="28"/>
        </w:rPr>
      </w:pPr>
      <w:r w:rsidRPr="00E14D1F">
        <w:rPr>
          <w:color w:val="000000" w:themeColor="text1"/>
          <w:sz w:val="28"/>
          <w:szCs w:val="28"/>
        </w:rPr>
        <w:t>11.Прогноз…………………………………………………………………</w:t>
      </w:r>
      <w:r w:rsidR="002B7A64">
        <w:rPr>
          <w:color w:val="000000" w:themeColor="text1"/>
          <w:sz w:val="28"/>
          <w:szCs w:val="28"/>
        </w:rPr>
        <w:t>..</w:t>
      </w:r>
      <w:r w:rsidR="009162E0">
        <w:rPr>
          <w:color w:val="000000" w:themeColor="text1"/>
          <w:sz w:val="28"/>
          <w:szCs w:val="28"/>
        </w:rPr>
        <w:t>.</w:t>
      </w:r>
      <w:r w:rsidR="00C24425">
        <w:rPr>
          <w:color w:val="000000" w:themeColor="text1"/>
          <w:sz w:val="28"/>
          <w:szCs w:val="28"/>
        </w:rPr>
        <w:t>..</w:t>
      </w:r>
      <w:r w:rsidRPr="00E14D1F">
        <w:rPr>
          <w:color w:val="000000" w:themeColor="text1"/>
          <w:sz w:val="28"/>
          <w:szCs w:val="28"/>
        </w:rPr>
        <w:t>31</w:t>
      </w:r>
    </w:p>
    <w:p w:rsidR="00BE7E46" w:rsidRPr="00E14D1F" w:rsidRDefault="006824AC" w:rsidP="00C24425">
      <w:pPr>
        <w:spacing w:line="276" w:lineRule="auto"/>
        <w:rPr>
          <w:color w:val="000000" w:themeColor="text1"/>
          <w:sz w:val="28"/>
          <w:szCs w:val="28"/>
        </w:rPr>
      </w:pPr>
      <w:r>
        <w:rPr>
          <w:color w:val="000000" w:themeColor="text1"/>
          <w:sz w:val="28"/>
          <w:szCs w:val="28"/>
        </w:rPr>
        <w:t>12.Тестовые задания……………</w:t>
      </w:r>
      <w:r w:rsidR="00BE7E46" w:rsidRPr="00E14D1F">
        <w:rPr>
          <w:color w:val="000000" w:themeColor="text1"/>
          <w:sz w:val="28"/>
          <w:szCs w:val="28"/>
        </w:rPr>
        <w:t>…………………………………………</w:t>
      </w:r>
      <w:r w:rsidR="00C24425">
        <w:rPr>
          <w:color w:val="000000" w:themeColor="text1"/>
          <w:sz w:val="28"/>
          <w:szCs w:val="28"/>
        </w:rPr>
        <w:t>….</w:t>
      </w:r>
      <w:r w:rsidR="00BE7E46" w:rsidRPr="00E14D1F">
        <w:rPr>
          <w:color w:val="000000" w:themeColor="text1"/>
          <w:sz w:val="28"/>
          <w:szCs w:val="28"/>
        </w:rPr>
        <w:t>32</w:t>
      </w:r>
    </w:p>
    <w:p w:rsidR="00F16361" w:rsidRDefault="006824AC" w:rsidP="00C24425">
      <w:pPr>
        <w:spacing w:line="276" w:lineRule="auto"/>
        <w:rPr>
          <w:color w:val="000000" w:themeColor="text1"/>
          <w:sz w:val="28"/>
          <w:szCs w:val="28"/>
        </w:rPr>
      </w:pPr>
      <w:r>
        <w:rPr>
          <w:color w:val="000000" w:themeColor="text1"/>
          <w:sz w:val="28"/>
          <w:szCs w:val="28"/>
        </w:rPr>
        <w:t>13.Ситуационные задачи….</w:t>
      </w:r>
      <w:r w:rsidR="00F16361" w:rsidRPr="00E14D1F">
        <w:rPr>
          <w:color w:val="000000" w:themeColor="text1"/>
          <w:sz w:val="28"/>
          <w:szCs w:val="28"/>
        </w:rPr>
        <w:t>………………………………………………</w:t>
      </w:r>
      <w:r w:rsidR="009162E0">
        <w:rPr>
          <w:color w:val="000000" w:themeColor="text1"/>
          <w:sz w:val="28"/>
          <w:szCs w:val="28"/>
        </w:rPr>
        <w:t>…</w:t>
      </w:r>
      <w:r w:rsidR="00C24425">
        <w:rPr>
          <w:color w:val="000000" w:themeColor="text1"/>
          <w:sz w:val="28"/>
          <w:szCs w:val="28"/>
        </w:rPr>
        <w:t>.</w:t>
      </w:r>
      <w:r w:rsidR="00F16361" w:rsidRPr="00E14D1F">
        <w:rPr>
          <w:color w:val="000000" w:themeColor="text1"/>
          <w:sz w:val="28"/>
          <w:szCs w:val="28"/>
        </w:rPr>
        <w:t>35</w:t>
      </w:r>
    </w:p>
    <w:p w:rsidR="00302E72" w:rsidRDefault="00302E72" w:rsidP="00C24425">
      <w:pPr>
        <w:rPr>
          <w:b/>
          <w:sz w:val="28"/>
          <w:szCs w:val="28"/>
        </w:rPr>
      </w:pPr>
      <w:r>
        <w:rPr>
          <w:color w:val="000000" w:themeColor="text1"/>
          <w:sz w:val="28"/>
          <w:szCs w:val="28"/>
        </w:rPr>
        <w:t>14.</w:t>
      </w:r>
      <w:r w:rsidRPr="00302E72">
        <w:rPr>
          <w:b/>
          <w:sz w:val="28"/>
          <w:szCs w:val="28"/>
        </w:rPr>
        <w:t xml:space="preserve"> </w:t>
      </w:r>
      <w:r w:rsidRPr="00302E72">
        <w:rPr>
          <w:sz w:val="28"/>
          <w:szCs w:val="28"/>
        </w:rPr>
        <w:t xml:space="preserve">Эталоны ответов </w:t>
      </w:r>
      <w:r w:rsidR="006824AC" w:rsidRPr="00302E72">
        <w:rPr>
          <w:sz w:val="28"/>
          <w:szCs w:val="28"/>
        </w:rPr>
        <w:t xml:space="preserve">на тестовые задания </w:t>
      </w:r>
      <w:r>
        <w:rPr>
          <w:sz w:val="28"/>
          <w:szCs w:val="28"/>
        </w:rPr>
        <w:t>…………………………</w:t>
      </w:r>
      <w:r w:rsidR="000F3A5A">
        <w:rPr>
          <w:sz w:val="28"/>
          <w:szCs w:val="28"/>
        </w:rPr>
        <w:t>……</w:t>
      </w:r>
      <w:r>
        <w:rPr>
          <w:sz w:val="28"/>
          <w:szCs w:val="28"/>
        </w:rPr>
        <w:t>...</w:t>
      </w:r>
      <w:r w:rsidR="009162E0">
        <w:rPr>
          <w:sz w:val="28"/>
          <w:szCs w:val="28"/>
        </w:rPr>
        <w:t>.</w:t>
      </w:r>
      <w:r w:rsidR="00C24425">
        <w:rPr>
          <w:sz w:val="28"/>
          <w:szCs w:val="28"/>
        </w:rPr>
        <w:t>.</w:t>
      </w:r>
      <w:r>
        <w:rPr>
          <w:sz w:val="28"/>
          <w:szCs w:val="28"/>
        </w:rPr>
        <w:t>4</w:t>
      </w:r>
      <w:r w:rsidR="006824AC">
        <w:rPr>
          <w:sz w:val="28"/>
          <w:szCs w:val="28"/>
        </w:rPr>
        <w:t>0</w:t>
      </w:r>
    </w:p>
    <w:p w:rsidR="00302E72" w:rsidRPr="00302E72" w:rsidRDefault="00302E72" w:rsidP="00C24425">
      <w:pPr>
        <w:rPr>
          <w:sz w:val="28"/>
          <w:szCs w:val="28"/>
        </w:rPr>
      </w:pPr>
      <w:r w:rsidRPr="00302E72">
        <w:rPr>
          <w:sz w:val="28"/>
          <w:szCs w:val="28"/>
        </w:rPr>
        <w:t xml:space="preserve">15. Эталоны ответов </w:t>
      </w:r>
      <w:r w:rsidR="006824AC" w:rsidRPr="00302E72">
        <w:rPr>
          <w:sz w:val="28"/>
          <w:szCs w:val="28"/>
        </w:rPr>
        <w:t>к ситуационным зада</w:t>
      </w:r>
      <w:r w:rsidR="000F3A5A">
        <w:rPr>
          <w:sz w:val="28"/>
          <w:szCs w:val="28"/>
        </w:rPr>
        <w:t>чам</w:t>
      </w:r>
      <w:r w:rsidRPr="00302E72">
        <w:rPr>
          <w:sz w:val="28"/>
          <w:szCs w:val="28"/>
        </w:rPr>
        <w:t>………………………</w:t>
      </w:r>
      <w:r>
        <w:rPr>
          <w:sz w:val="28"/>
          <w:szCs w:val="28"/>
        </w:rPr>
        <w:t>…...</w:t>
      </w:r>
      <w:r w:rsidR="009162E0">
        <w:rPr>
          <w:sz w:val="28"/>
          <w:szCs w:val="28"/>
        </w:rPr>
        <w:t>.</w:t>
      </w:r>
      <w:r w:rsidR="00C24425">
        <w:rPr>
          <w:sz w:val="28"/>
          <w:szCs w:val="28"/>
        </w:rPr>
        <w:t>..</w:t>
      </w:r>
      <w:r w:rsidR="006824AC">
        <w:rPr>
          <w:sz w:val="28"/>
          <w:szCs w:val="28"/>
        </w:rPr>
        <w:t>40</w:t>
      </w:r>
    </w:p>
    <w:p w:rsidR="00241265" w:rsidRPr="00E14D1F" w:rsidRDefault="00020C89" w:rsidP="00C24425">
      <w:pPr>
        <w:spacing w:line="276" w:lineRule="auto"/>
        <w:rPr>
          <w:color w:val="000000" w:themeColor="text1"/>
          <w:sz w:val="28"/>
          <w:szCs w:val="28"/>
        </w:rPr>
      </w:pPr>
      <w:r>
        <w:rPr>
          <w:color w:val="000000" w:themeColor="text1"/>
          <w:sz w:val="28"/>
          <w:szCs w:val="28"/>
        </w:rPr>
        <w:t>16</w:t>
      </w:r>
      <w:r w:rsidR="00241265" w:rsidRPr="00E14D1F">
        <w:rPr>
          <w:color w:val="000000" w:themeColor="text1"/>
          <w:sz w:val="28"/>
          <w:szCs w:val="28"/>
        </w:rPr>
        <w:t>.Список литературы……………………………………………………..</w:t>
      </w:r>
      <w:r w:rsidR="002B7A64">
        <w:rPr>
          <w:color w:val="000000" w:themeColor="text1"/>
          <w:sz w:val="28"/>
          <w:szCs w:val="28"/>
        </w:rPr>
        <w:t>.</w:t>
      </w:r>
      <w:r w:rsidR="009162E0">
        <w:rPr>
          <w:color w:val="000000" w:themeColor="text1"/>
          <w:sz w:val="28"/>
          <w:szCs w:val="28"/>
        </w:rPr>
        <w:t>.</w:t>
      </w:r>
      <w:r w:rsidR="00C24425">
        <w:rPr>
          <w:color w:val="000000" w:themeColor="text1"/>
          <w:sz w:val="28"/>
          <w:szCs w:val="28"/>
        </w:rPr>
        <w:t>..</w:t>
      </w:r>
      <w:r w:rsidR="00241265" w:rsidRPr="00E14D1F">
        <w:rPr>
          <w:color w:val="000000" w:themeColor="text1"/>
          <w:sz w:val="28"/>
          <w:szCs w:val="28"/>
        </w:rPr>
        <w:t>41</w:t>
      </w:r>
    </w:p>
    <w:p w:rsidR="00F16361" w:rsidRPr="00E14D1F" w:rsidRDefault="00F16361" w:rsidP="00C24425">
      <w:pPr>
        <w:spacing w:line="276" w:lineRule="auto"/>
        <w:rPr>
          <w:color w:val="000000" w:themeColor="text1"/>
          <w:sz w:val="28"/>
          <w:szCs w:val="28"/>
        </w:rPr>
      </w:pPr>
    </w:p>
    <w:p w:rsidR="003A0540" w:rsidRPr="00E14D1F" w:rsidRDefault="003A0540" w:rsidP="00C24425">
      <w:pPr>
        <w:rPr>
          <w:color w:val="000000" w:themeColor="text1"/>
          <w:sz w:val="28"/>
          <w:szCs w:val="28"/>
        </w:rPr>
      </w:pPr>
    </w:p>
    <w:p w:rsidR="003A0540" w:rsidRDefault="003A0540" w:rsidP="00C24425">
      <w:pPr>
        <w:rPr>
          <w:b/>
          <w:color w:val="000000" w:themeColor="text1"/>
          <w:sz w:val="28"/>
          <w:szCs w:val="28"/>
        </w:rPr>
      </w:pPr>
    </w:p>
    <w:p w:rsidR="003A0540" w:rsidRDefault="003A0540" w:rsidP="00C24425">
      <w:pPr>
        <w:rPr>
          <w:b/>
          <w:color w:val="000000" w:themeColor="text1"/>
          <w:sz w:val="28"/>
          <w:szCs w:val="28"/>
        </w:rPr>
      </w:pPr>
    </w:p>
    <w:p w:rsidR="003A0540" w:rsidRDefault="003A0540" w:rsidP="00C24425">
      <w:pP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3A0540" w:rsidRDefault="003A0540" w:rsidP="009A3C07">
      <w:pPr>
        <w:jc w:val="center"/>
        <w:rPr>
          <w:b/>
          <w:color w:val="000000" w:themeColor="text1"/>
          <w:sz w:val="28"/>
          <w:szCs w:val="28"/>
        </w:rPr>
      </w:pPr>
    </w:p>
    <w:p w:rsidR="00C77473" w:rsidRDefault="00C77473" w:rsidP="009A51F8">
      <w:pPr>
        <w:rPr>
          <w:b/>
          <w:color w:val="000000" w:themeColor="text1"/>
          <w:sz w:val="28"/>
          <w:szCs w:val="28"/>
        </w:rPr>
      </w:pPr>
    </w:p>
    <w:p w:rsidR="00C77473" w:rsidRDefault="00C77473" w:rsidP="009A51F8">
      <w:pPr>
        <w:rPr>
          <w:b/>
          <w:color w:val="000000" w:themeColor="text1"/>
          <w:sz w:val="28"/>
          <w:szCs w:val="28"/>
        </w:rPr>
      </w:pPr>
    </w:p>
    <w:p w:rsidR="00C77473" w:rsidRDefault="00C77473" w:rsidP="009A51F8">
      <w:pPr>
        <w:rPr>
          <w:b/>
          <w:color w:val="000000" w:themeColor="text1"/>
          <w:sz w:val="28"/>
          <w:szCs w:val="28"/>
        </w:rPr>
      </w:pPr>
    </w:p>
    <w:p w:rsidR="00C77473" w:rsidRDefault="00C77473" w:rsidP="009A51F8">
      <w:pPr>
        <w:rPr>
          <w:b/>
          <w:color w:val="000000" w:themeColor="text1"/>
          <w:sz w:val="28"/>
          <w:szCs w:val="28"/>
        </w:rPr>
      </w:pPr>
    </w:p>
    <w:p w:rsidR="003C4F78" w:rsidRDefault="003C4F78" w:rsidP="009A51F8">
      <w:pPr>
        <w:rPr>
          <w:b/>
          <w:color w:val="000000" w:themeColor="text1"/>
          <w:sz w:val="28"/>
          <w:szCs w:val="28"/>
        </w:rPr>
      </w:pPr>
    </w:p>
    <w:p w:rsidR="00C265C1" w:rsidRPr="00150C21" w:rsidRDefault="009A3C07" w:rsidP="009A51F8">
      <w:pPr>
        <w:rPr>
          <w:b/>
          <w:color w:val="000000" w:themeColor="text1"/>
          <w:sz w:val="28"/>
          <w:szCs w:val="28"/>
        </w:rPr>
      </w:pPr>
      <w:r w:rsidRPr="00150C21">
        <w:rPr>
          <w:b/>
          <w:color w:val="000000" w:themeColor="text1"/>
          <w:sz w:val="28"/>
          <w:szCs w:val="28"/>
        </w:rPr>
        <w:lastRenderedPageBreak/>
        <w:t>ВВЕДЕНИЕ</w:t>
      </w:r>
    </w:p>
    <w:p w:rsidR="00316F36" w:rsidRDefault="00316F36" w:rsidP="006933C0">
      <w:pPr>
        <w:jc w:val="both"/>
        <w:rPr>
          <w:b/>
          <w:color w:val="000000" w:themeColor="text1"/>
          <w:sz w:val="28"/>
          <w:szCs w:val="28"/>
        </w:rPr>
      </w:pPr>
    </w:p>
    <w:p w:rsidR="009A3C07" w:rsidRPr="00964ECD" w:rsidRDefault="00316F36" w:rsidP="009A51F8">
      <w:pPr>
        <w:autoSpaceDE w:val="0"/>
        <w:autoSpaceDN w:val="0"/>
        <w:adjustRightInd w:val="0"/>
        <w:spacing w:line="360" w:lineRule="auto"/>
        <w:jc w:val="both"/>
        <w:rPr>
          <w:sz w:val="28"/>
          <w:szCs w:val="28"/>
        </w:rPr>
      </w:pPr>
      <w:r w:rsidRPr="00316F36">
        <w:rPr>
          <w:sz w:val="28"/>
          <w:szCs w:val="28"/>
        </w:rPr>
        <w:t>На сегодняшний день с клинической точки зрения склеродермию приня</w:t>
      </w:r>
      <w:r w:rsidR="007E336A">
        <w:rPr>
          <w:sz w:val="28"/>
          <w:szCs w:val="28"/>
        </w:rPr>
        <w:t>то раз</w:t>
      </w:r>
      <w:r w:rsidRPr="00316F36">
        <w:rPr>
          <w:sz w:val="28"/>
          <w:szCs w:val="28"/>
        </w:rPr>
        <w:t>делять на две основные фор</w:t>
      </w:r>
      <w:r w:rsidR="007E336A">
        <w:rPr>
          <w:sz w:val="28"/>
          <w:szCs w:val="28"/>
        </w:rPr>
        <w:t>мы: системную склеродермию</w:t>
      </w:r>
      <w:r w:rsidRPr="00316F36">
        <w:rPr>
          <w:sz w:val="28"/>
          <w:szCs w:val="28"/>
        </w:rPr>
        <w:t xml:space="preserve">, характеризующуюся развитием склероза кожи и поражением внутренних органов (особенно пищевода, легких, почек и сердечно-сосудистой сис- темы), и </w:t>
      </w:r>
      <w:r w:rsidR="00371E12">
        <w:rPr>
          <w:sz w:val="28"/>
          <w:szCs w:val="28"/>
        </w:rPr>
        <w:t>очаговую (локализованную</w:t>
      </w:r>
      <w:r w:rsidR="007E336A">
        <w:rPr>
          <w:sz w:val="28"/>
          <w:szCs w:val="28"/>
        </w:rPr>
        <w:t>, огра</w:t>
      </w:r>
      <w:r w:rsidRPr="00316F36">
        <w:rPr>
          <w:sz w:val="28"/>
          <w:szCs w:val="28"/>
        </w:rPr>
        <w:t>ниченную) ск</w:t>
      </w:r>
      <w:r w:rsidR="007E336A">
        <w:rPr>
          <w:sz w:val="28"/>
          <w:szCs w:val="28"/>
        </w:rPr>
        <w:t xml:space="preserve">леродермию </w:t>
      </w:r>
      <w:r w:rsidRPr="00316F36">
        <w:rPr>
          <w:sz w:val="28"/>
          <w:szCs w:val="28"/>
        </w:rPr>
        <w:t>, которая класси</w:t>
      </w:r>
      <w:r w:rsidR="007E336A">
        <w:rPr>
          <w:sz w:val="28"/>
          <w:szCs w:val="28"/>
        </w:rPr>
        <w:t>чески представляет собой добро</w:t>
      </w:r>
      <w:r w:rsidRPr="00316F36">
        <w:rPr>
          <w:sz w:val="28"/>
          <w:szCs w:val="28"/>
        </w:rPr>
        <w:t>качественное и ограниченное поражение ко</w:t>
      </w:r>
      <w:r w:rsidR="00371E12">
        <w:rPr>
          <w:sz w:val="28"/>
          <w:szCs w:val="28"/>
        </w:rPr>
        <w:t>жи и/или подлежащих тканей. Очаговая</w:t>
      </w:r>
      <w:r w:rsidR="007E336A">
        <w:rPr>
          <w:sz w:val="28"/>
          <w:szCs w:val="28"/>
        </w:rPr>
        <w:t xml:space="preserve"> склеродермия являет</w:t>
      </w:r>
      <w:r w:rsidRPr="00316F36">
        <w:rPr>
          <w:sz w:val="28"/>
          <w:szCs w:val="28"/>
        </w:rPr>
        <w:t>ся хр</w:t>
      </w:r>
      <w:r w:rsidR="007E336A">
        <w:rPr>
          <w:sz w:val="28"/>
          <w:szCs w:val="28"/>
        </w:rPr>
        <w:t>оническим заболеванием соедини</w:t>
      </w:r>
      <w:r w:rsidRPr="00316F36">
        <w:rPr>
          <w:sz w:val="28"/>
          <w:szCs w:val="28"/>
        </w:rPr>
        <w:t>тельной т</w:t>
      </w:r>
      <w:r w:rsidR="007E336A">
        <w:rPr>
          <w:sz w:val="28"/>
          <w:szCs w:val="28"/>
        </w:rPr>
        <w:t>кани неизвестной этиологии, ко</w:t>
      </w:r>
      <w:r w:rsidRPr="00316F36">
        <w:rPr>
          <w:sz w:val="28"/>
          <w:szCs w:val="28"/>
        </w:rPr>
        <w:t>торое хара</w:t>
      </w:r>
      <w:r w:rsidR="007E336A">
        <w:rPr>
          <w:sz w:val="28"/>
          <w:szCs w:val="28"/>
        </w:rPr>
        <w:t>ктеризуется развитием на раз</w:t>
      </w:r>
      <w:r w:rsidRPr="00316F36">
        <w:rPr>
          <w:sz w:val="28"/>
          <w:szCs w:val="28"/>
        </w:rPr>
        <w:t>личных участках тела очагов локального воспаления (индурации) с последующим формированием в них склероза и/или</w:t>
      </w:r>
      <w:r w:rsidR="00C24425">
        <w:rPr>
          <w:sz w:val="28"/>
          <w:szCs w:val="28"/>
        </w:rPr>
        <w:t xml:space="preserve"> </w:t>
      </w:r>
      <w:r w:rsidR="006748F6" w:rsidRPr="006748F6">
        <w:rPr>
          <w:sz w:val="28"/>
          <w:szCs w:val="28"/>
        </w:rPr>
        <w:t>атрофии кожи и подлежащих тканей [1]. Выд</w:t>
      </w:r>
      <w:r w:rsidR="007462EB">
        <w:rPr>
          <w:sz w:val="28"/>
          <w:szCs w:val="28"/>
        </w:rPr>
        <w:t>еля</w:t>
      </w:r>
      <w:r w:rsidR="00371E12">
        <w:rPr>
          <w:sz w:val="28"/>
          <w:szCs w:val="28"/>
        </w:rPr>
        <w:t>ют несколько форм очаговой</w:t>
      </w:r>
      <w:r w:rsidR="007462EB">
        <w:rPr>
          <w:sz w:val="28"/>
          <w:szCs w:val="28"/>
        </w:rPr>
        <w:t xml:space="preserve"> склеродермии</w:t>
      </w:r>
      <w:r w:rsidR="007E336A">
        <w:rPr>
          <w:sz w:val="28"/>
          <w:szCs w:val="28"/>
        </w:rPr>
        <w:t>, имею</w:t>
      </w:r>
      <w:r w:rsidR="006748F6" w:rsidRPr="006748F6">
        <w:rPr>
          <w:sz w:val="28"/>
          <w:szCs w:val="28"/>
        </w:rPr>
        <w:t>щих различные клинические проявления и глубин</w:t>
      </w:r>
      <w:r w:rsidR="007E336A">
        <w:rPr>
          <w:sz w:val="28"/>
          <w:szCs w:val="28"/>
        </w:rPr>
        <w:t xml:space="preserve">у поражения соединительной ткани </w:t>
      </w:r>
      <w:r w:rsidR="006748F6" w:rsidRPr="006748F6">
        <w:rPr>
          <w:sz w:val="28"/>
          <w:szCs w:val="28"/>
        </w:rPr>
        <w:t>[2].</w:t>
      </w:r>
    </w:p>
    <w:p w:rsidR="009A3C07" w:rsidRPr="006748F6" w:rsidRDefault="009A3C07" w:rsidP="009A51F8">
      <w:pPr>
        <w:spacing w:line="360" w:lineRule="auto"/>
        <w:jc w:val="both"/>
        <w:rPr>
          <w:b/>
          <w:color w:val="000000" w:themeColor="text1"/>
          <w:sz w:val="28"/>
          <w:szCs w:val="28"/>
        </w:rPr>
      </w:pPr>
    </w:p>
    <w:p w:rsidR="009A3C07" w:rsidRPr="00150C21" w:rsidRDefault="009A3C07" w:rsidP="006933C0">
      <w:pPr>
        <w:jc w:val="both"/>
        <w:rPr>
          <w:b/>
          <w:color w:val="000000" w:themeColor="text1"/>
          <w:sz w:val="28"/>
          <w:szCs w:val="28"/>
        </w:rPr>
      </w:pPr>
    </w:p>
    <w:p w:rsidR="006933C0" w:rsidRPr="00150C21" w:rsidRDefault="006933C0" w:rsidP="006933C0">
      <w:pPr>
        <w:jc w:val="both"/>
        <w:rPr>
          <w:b/>
          <w:sz w:val="28"/>
          <w:szCs w:val="28"/>
        </w:rPr>
      </w:pPr>
      <w:r w:rsidRPr="00150C21">
        <w:rPr>
          <w:b/>
          <w:sz w:val="28"/>
          <w:szCs w:val="28"/>
        </w:rPr>
        <w:t>ОПРЕДЕЛЕНИЕ</w:t>
      </w:r>
    </w:p>
    <w:p w:rsidR="006933C0" w:rsidRPr="00150C21" w:rsidRDefault="006933C0" w:rsidP="006933C0">
      <w:pPr>
        <w:pStyle w:val="5"/>
        <w:ind w:firstLine="720"/>
        <w:rPr>
          <w:b/>
          <w:color w:val="auto"/>
          <w:sz w:val="28"/>
          <w:szCs w:val="28"/>
        </w:rPr>
      </w:pPr>
    </w:p>
    <w:p w:rsidR="006933C0" w:rsidRPr="00150C21" w:rsidRDefault="00C75745" w:rsidP="00810104">
      <w:pPr>
        <w:pStyle w:val="5"/>
        <w:spacing w:line="360" w:lineRule="auto"/>
        <w:ind w:firstLine="720"/>
        <w:rPr>
          <w:color w:val="auto"/>
          <w:sz w:val="28"/>
          <w:szCs w:val="28"/>
        </w:rPr>
      </w:pPr>
      <w:r w:rsidRPr="00C75745">
        <w:rPr>
          <w:b/>
          <w:sz w:val="28"/>
          <w:szCs w:val="28"/>
        </w:rPr>
        <w:t>Очагова</w:t>
      </w:r>
      <w:r w:rsidRPr="00150C21">
        <w:rPr>
          <w:sz w:val="28"/>
          <w:szCs w:val="28"/>
        </w:rPr>
        <w:t xml:space="preserve">я </w:t>
      </w:r>
      <w:r w:rsidR="006933C0" w:rsidRPr="00150C21">
        <w:rPr>
          <w:b/>
          <w:color w:val="auto"/>
          <w:sz w:val="28"/>
          <w:szCs w:val="28"/>
        </w:rPr>
        <w:t>склеродермия</w:t>
      </w:r>
      <w:r w:rsidR="007D5FFD" w:rsidRPr="00150C21">
        <w:rPr>
          <w:color w:val="auto"/>
          <w:sz w:val="28"/>
          <w:szCs w:val="28"/>
        </w:rPr>
        <w:t xml:space="preserve">- </w:t>
      </w:r>
      <w:r w:rsidR="006933C0" w:rsidRPr="00150C21">
        <w:rPr>
          <w:color w:val="auto"/>
          <w:sz w:val="28"/>
          <w:szCs w:val="28"/>
        </w:rPr>
        <w:t>хроническое заболеван</w:t>
      </w:r>
      <w:r w:rsidR="00EF725C" w:rsidRPr="00150C21">
        <w:rPr>
          <w:color w:val="auto"/>
          <w:sz w:val="28"/>
          <w:szCs w:val="28"/>
        </w:rPr>
        <w:t>ие соединительной ткани,  характеризующей</w:t>
      </w:r>
      <w:r w:rsidR="006933C0" w:rsidRPr="00150C21">
        <w:rPr>
          <w:color w:val="auto"/>
          <w:sz w:val="28"/>
          <w:szCs w:val="28"/>
        </w:rPr>
        <w:t>ся появлением на различных участках тела очагов локального воспаления (эритемы, отёка) с последующим формированием в них склероза и/или атрофии кожи и подлежащих тканей,</w:t>
      </w:r>
      <w:r w:rsidR="006933C0" w:rsidRPr="00150C21">
        <w:rPr>
          <w:color w:val="000000" w:themeColor="text1"/>
          <w:sz w:val="28"/>
          <w:szCs w:val="28"/>
        </w:rPr>
        <w:t xml:space="preserve"> без вовлечения в патологический процесс внутренних органов.</w:t>
      </w:r>
    </w:p>
    <w:p w:rsidR="00C265C1" w:rsidRPr="00150C21" w:rsidRDefault="00C265C1" w:rsidP="00810104">
      <w:pPr>
        <w:spacing w:line="276" w:lineRule="auto"/>
        <w:rPr>
          <w:color w:val="000000" w:themeColor="text1"/>
          <w:sz w:val="28"/>
          <w:szCs w:val="28"/>
        </w:rPr>
      </w:pPr>
    </w:p>
    <w:p w:rsidR="00C265C1" w:rsidRPr="00150C21" w:rsidRDefault="00C265C1" w:rsidP="00A17FB5">
      <w:pPr>
        <w:rPr>
          <w:color w:val="000000" w:themeColor="text1"/>
          <w:sz w:val="28"/>
          <w:szCs w:val="28"/>
        </w:rPr>
      </w:pPr>
    </w:p>
    <w:p w:rsidR="00C265C1" w:rsidRPr="00150C21" w:rsidRDefault="00C265C1" w:rsidP="00A17FB5">
      <w:pPr>
        <w:rPr>
          <w:color w:val="000000" w:themeColor="text1"/>
          <w:sz w:val="28"/>
          <w:szCs w:val="28"/>
        </w:rPr>
      </w:pPr>
    </w:p>
    <w:p w:rsidR="00A17FB5" w:rsidRPr="00A94F6E" w:rsidRDefault="00A17FB5" w:rsidP="00A17FB5">
      <w:pPr>
        <w:rPr>
          <w:b/>
          <w:bCs/>
          <w:sz w:val="28"/>
          <w:szCs w:val="28"/>
        </w:rPr>
      </w:pPr>
      <w:r w:rsidRPr="00A94F6E">
        <w:rPr>
          <w:b/>
          <w:bCs/>
          <w:sz w:val="28"/>
          <w:szCs w:val="28"/>
        </w:rPr>
        <w:t>ЭПИДЕМИОЛОГИЯ</w:t>
      </w:r>
    </w:p>
    <w:p w:rsidR="00C265C1" w:rsidRPr="00150C21" w:rsidRDefault="00C265C1" w:rsidP="00A17FB5">
      <w:pPr>
        <w:pStyle w:val="11"/>
        <w:spacing w:line="240" w:lineRule="auto"/>
        <w:ind w:firstLine="567"/>
        <w:rPr>
          <w:sz w:val="28"/>
          <w:szCs w:val="28"/>
        </w:rPr>
      </w:pPr>
    </w:p>
    <w:p w:rsidR="00A17FB5" w:rsidRPr="00150C21" w:rsidRDefault="00C75745" w:rsidP="00810104">
      <w:pPr>
        <w:pStyle w:val="11"/>
        <w:ind w:firstLine="567"/>
        <w:rPr>
          <w:sz w:val="28"/>
          <w:szCs w:val="28"/>
        </w:rPr>
      </w:pPr>
      <w:r w:rsidRPr="00150C21">
        <w:rPr>
          <w:sz w:val="28"/>
          <w:szCs w:val="28"/>
        </w:rPr>
        <w:t>Очагов</w:t>
      </w:r>
      <w:r w:rsidRPr="00131911">
        <w:rPr>
          <w:sz w:val="28"/>
          <w:szCs w:val="28"/>
        </w:rPr>
        <w:t>а</w:t>
      </w:r>
      <w:r w:rsidRPr="00150C21">
        <w:rPr>
          <w:sz w:val="28"/>
          <w:szCs w:val="28"/>
        </w:rPr>
        <w:t xml:space="preserve">я </w:t>
      </w:r>
      <w:r w:rsidR="007D5FFD" w:rsidRPr="00150C21">
        <w:rPr>
          <w:sz w:val="28"/>
          <w:szCs w:val="28"/>
        </w:rPr>
        <w:t>склеродермия являет</w:t>
      </w:r>
      <w:r w:rsidR="00EB27BA" w:rsidRPr="00150C21">
        <w:rPr>
          <w:sz w:val="28"/>
          <w:szCs w:val="28"/>
        </w:rPr>
        <w:t xml:space="preserve">ся редким заболеванием, которое наиболее часто поражает лиц европеоидной расы, но также </w:t>
      </w:r>
      <w:r w:rsidR="007D5FFD" w:rsidRPr="00150C21">
        <w:rPr>
          <w:sz w:val="28"/>
          <w:szCs w:val="28"/>
        </w:rPr>
        <w:t>может встречаться у представите</w:t>
      </w:r>
      <w:r w:rsidR="00131911">
        <w:rPr>
          <w:sz w:val="28"/>
          <w:szCs w:val="28"/>
        </w:rPr>
        <w:t>лей любой другой расы</w:t>
      </w:r>
      <w:r w:rsidR="00EB27BA" w:rsidRPr="00150C21">
        <w:rPr>
          <w:sz w:val="28"/>
          <w:szCs w:val="28"/>
        </w:rPr>
        <w:t>. Существует весьм</w:t>
      </w:r>
      <w:r w:rsidR="007D5FFD" w:rsidRPr="00150C21">
        <w:rPr>
          <w:sz w:val="28"/>
          <w:szCs w:val="28"/>
        </w:rPr>
        <w:t>а ограниченное количество эпиде</w:t>
      </w:r>
      <w:r w:rsidR="00EB27BA" w:rsidRPr="00150C21">
        <w:rPr>
          <w:sz w:val="28"/>
          <w:szCs w:val="28"/>
        </w:rPr>
        <w:t xml:space="preserve">миологических исследований, по данным </w:t>
      </w:r>
      <w:r w:rsidR="00EB27BA" w:rsidRPr="00150C21">
        <w:rPr>
          <w:sz w:val="28"/>
          <w:szCs w:val="28"/>
        </w:rPr>
        <w:lastRenderedPageBreak/>
        <w:t>которых распространенность</w:t>
      </w:r>
      <w:r w:rsidR="00371E12">
        <w:rPr>
          <w:sz w:val="28"/>
          <w:szCs w:val="28"/>
        </w:rPr>
        <w:t xml:space="preserve"> очаговой</w:t>
      </w:r>
      <w:r w:rsidR="007462EB">
        <w:rPr>
          <w:sz w:val="28"/>
          <w:szCs w:val="28"/>
        </w:rPr>
        <w:t xml:space="preserve"> склеродермии</w:t>
      </w:r>
      <w:r w:rsidR="007D5FFD" w:rsidRPr="00150C21">
        <w:rPr>
          <w:sz w:val="28"/>
          <w:szCs w:val="28"/>
        </w:rPr>
        <w:t xml:space="preserve">  состав</w:t>
      </w:r>
      <w:r w:rsidR="00EB27BA" w:rsidRPr="00150C21">
        <w:rPr>
          <w:sz w:val="28"/>
          <w:szCs w:val="28"/>
        </w:rPr>
        <w:t>ляет от</w:t>
      </w:r>
      <w:r w:rsidR="007D5FFD" w:rsidRPr="00150C21">
        <w:rPr>
          <w:sz w:val="28"/>
          <w:szCs w:val="28"/>
        </w:rPr>
        <w:t xml:space="preserve">  0,3 до 3 случаев на</w:t>
      </w:r>
      <w:r w:rsidR="00EB27BA" w:rsidRPr="00150C21">
        <w:rPr>
          <w:sz w:val="28"/>
          <w:szCs w:val="28"/>
        </w:rPr>
        <w:t>100 000 человек. Очаговая склеродермия чаще встречается у жен</w:t>
      </w:r>
      <w:r w:rsidR="00CA54F4" w:rsidRPr="00150C21">
        <w:rPr>
          <w:sz w:val="28"/>
          <w:szCs w:val="28"/>
        </w:rPr>
        <w:t>щин (соотношение женщины : муж</w:t>
      </w:r>
      <w:r w:rsidR="00EB27BA" w:rsidRPr="00150C21">
        <w:rPr>
          <w:sz w:val="28"/>
          <w:szCs w:val="28"/>
        </w:rPr>
        <w:t>чины 2,</w:t>
      </w:r>
      <w:r w:rsidR="00CA54F4" w:rsidRPr="00150C21">
        <w:rPr>
          <w:sz w:val="28"/>
          <w:szCs w:val="28"/>
        </w:rPr>
        <w:t>6–6 : 1) [3</w:t>
      </w:r>
      <w:r w:rsidR="00131911">
        <w:rPr>
          <w:sz w:val="28"/>
          <w:szCs w:val="28"/>
        </w:rPr>
        <w:t>, 4</w:t>
      </w:r>
      <w:r w:rsidR="00CA54F4" w:rsidRPr="00150C21">
        <w:rPr>
          <w:sz w:val="28"/>
          <w:szCs w:val="28"/>
        </w:rPr>
        <w:t>]. Начало болезни мо</w:t>
      </w:r>
      <w:r w:rsidR="00EB27BA" w:rsidRPr="00150C21">
        <w:rPr>
          <w:sz w:val="28"/>
          <w:szCs w:val="28"/>
        </w:rPr>
        <w:t>жет приходиться на любой возраст, но при разли</w:t>
      </w:r>
      <w:r w:rsidR="00CA54F4" w:rsidRPr="00150C21">
        <w:rPr>
          <w:sz w:val="28"/>
          <w:szCs w:val="28"/>
        </w:rPr>
        <w:t>чных формах склеродермии пик за</w:t>
      </w:r>
      <w:r w:rsidR="00EB27BA" w:rsidRPr="00150C21">
        <w:rPr>
          <w:sz w:val="28"/>
          <w:szCs w:val="28"/>
        </w:rPr>
        <w:t>болеваемости существенно различается.</w:t>
      </w:r>
      <w:r w:rsidR="0023222F">
        <w:rPr>
          <w:sz w:val="28"/>
          <w:szCs w:val="28"/>
        </w:rPr>
        <w:t xml:space="preserve"> </w:t>
      </w:r>
      <w:r w:rsidR="00EB27BA" w:rsidRPr="00150C21">
        <w:rPr>
          <w:sz w:val="28"/>
          <w:szCs w:val="28"/>
        </w:rPr>
        <w:t>Наиб</w:t>
      </w:r>
      <w:r w:rsidR="007462EB">
        <w:rPr>
          <w:sz w:val="28"/>
          <w:szCs w:val="28"/>
        </w:rPr>
        <w:t>олее распространенная форма</w:t>
      </w:r>
      <w:r w:rsidR="0023222F">
        <w:rPr>
          <w:sz w:val="28"/>
          <w:szCs w:val="28"/>
        </w:rPr>
        <w:t xml:space="preserve"> </w:t>
      </w:r>
      <w:r>
        <w:rPr>
          <w:sz w:val="28"/>
          <w:szCs w:val="28"/>
        </w:rPr>
        <w:t>о</w:t>
      </w:r>
      <w:r w:rsidRPr="00150C21">
        <w:rPr>
          <w:sz w:val="28"/>
          <w:szCs w:val="28"/>
        </w:rPr>
        <w:t>чагов</w:t>
      </w:r>
      <w:r w:rsidR="00131911" w:rsidRPr="00131911">
        <w:rPr>
          <w:sz w:val="28"/>
          <w:szCs w:val="28"/>
        </w:rPr>
        <w:t>а</w:t>
      </w:r>
      <w:r w:rsidRPr="00150C21">
        <w:rPr>
          <w:sz w:val="28"/>
          <w:szCs w:val="28"/>
        </w:rPr>
        <w:t>я</w:t>
      </w:r>
      <w:r w:rsidR="007462EB">
        <w:rPr>
          <w:sz w:val="28"/>
          <w:szCs w:val="28"/>
        </w:rPr>
        <w:t xml:space="preserve"> склеродермии </w:t>
      </w:r>
      <w:r w:rsidR="00EB27BA" w:rsidRPr="00150C21">
        <w:rPr>
          <w:sz w:val="28"/>
          <w:szCs w:val="28"/>
        </w:rPr>
        <w:t>– бляшечная склеродермия, – как правило, возникает у взрослых пациентов (от 40 до 50 лет),</w:t>
      </w:r>
      <w:r w:rsidR="00CA54F4" w:rsidRPr="00150C21">
        <w:rPr>
          <w:sz w:val="28"/>
          <w:szCs w:val="28"/>
        </w:rPr>
        <w:t xml:space="preserve"> в то время как линейная склеродермия развивает</w:t>
      </w:r>
      <w:r w:rsidR="00EB27BA" w:rsidRPr="00150C21">
        <w:rPr>
          <w:sz w:val="28"/>
          <w:szCs w:val="28"/>
        </w:rPr>
        <w:t>ся преимущественно у детей (в 90%</w:t>
      </w:r>
      <w:r w:rsidR="00131911">
        <w:rPr>
          <w:sz w:val="28"/>
          <w:szCs w:val="28"/>
        </w:rPr>
        <w:t xml:space="preserve"> случаев в возрасте 2–14 лет) [5</w:t>
      </w:r>
      <w:r w:rsidR="00EB27BA" w:rsidRPr="00150C21">
        <w:rPr>
          <w:sz w:val="28"/>
          <w:szCs w:val="28"/>
        </w:rPr>
        <w:t>]. При</w:t>
      </w:r>
      <w:r w:rsidR="00812861">
        <w:rPr>
          <w:sz w:val="28"/>
          <w:szCs w:val="28"/>
        </w:rPr>
        <w:t xml:space="preserve"> других, бо</w:t>
      </w:r>
      <w:r w:rsidR="00371E12">
        <w:rPr>
          <w:sz w:val="28"/>
          <w:szCs w:val="28"/>
        </w:rPr>
        <w:t>лее редких формах очаговой</w:t>
      </w:r>
      <w:r w:rsidR="00812861">
        <w:rPr>
          <w:sz w:val="28"/>
          <w:szCs w:val="28"/>
        </w:rPr>
        <w:t xml:space="preserve"> склеродермии</w:t>
      </w:r>
      <w:r w:rsidR="00EB27BA" w:rsidRPr="00150C21">
        <w:rPr>
          <w:sz w:val="28"/>
          <w:szCs w:val="28"/>
        </w:rPr>
        <w:t xml:space="preserve"> пик заболеваемости приходится на 3-е и 4-е десятилетия жизни. Заболеваемость склеродермией в Российской Федерации в 2014 г. </w:t>
      </w:r>
      <w:r w:rsidR="00CA54F4" w:rsidRPr="00150C21">
        <w:rPr>
          <w:sz w:val="28"/>
          <w:szCs w:val="28"/>
        </w:rPr>
        <w:t>незначительно возросла по срав</w:t>
      </w:r>
      <w:r w:rsidR="00EB27BA" w:rsidRPr="00150C21">
        <w:rPr>
          <w:sz w:val="28"/>
          <w:szCs w:val="28"/>
        </w:rPr>
        <w:t>нению с 2013 г. и составила 3,</w:t>
      </w:r>
      <w:r w:rsidR="00131911">
        <w:rPr>
          <w:sz w:val="28"/>
          <w:szCs w:val="28"/>
        </w:rPr>
        <w:t>9 случая на 100 000 населения [6</w:t>
      </w:r>
      <w:r w:rsidR="00EB27BA" w:rsidRPr="00150C21">
        <w:rPr>
          <w:sz w:val="28"/>
          <w:szCs w:val="28"/>
        </w:rPr>
        <w:t>].</w:t>
      </w:r>
    </w:p>
    <w:p w:rsidR="003B20F8" w:rsidRPr="00150C21" w:rsidRDefault="003B20F8" w:rsidP="00810104">
      <w:pPr>
        <w:spacing w:line="360" w:lineRule="auto"/>
        <w:ind w:firstLine="567"/>
        <w:jc w:val="both"/>
        <w:rPr>
          <w:b/>
          <w:color w:val="000000" w:themeColor="text1"/>
          <w:sz w:val="28"/>
          <w:szCs w:val="28"/>
        </w:rPr>
      </w:pPr>
    </w:p>
    <w:p w:rsidR="00112DE4" w:rsidRPr="00194FE4" w:rsidRDefault="00810104" w:rsidP="00371E12">
      <w:pPr>
        <w:spacing w:line="276" w:lineRule="auto"/>
        <w:ind w:firstLine="567"/>
        <w:rPr>
          <w:b/>
          <w:color w:val="000000" w:themeColor="text1"/>
          <w:sz w:val="28"/>
          <w:szCs w:val="28"/>
        </w:rPr>
      </w:pPr>
      <w:r>
        <w:rPr>
          <w:b/>
          <w:sz w:val="28"/>
          <w:szCs w:val="28"/>
        </w:rPr>
        <w:t xml:space="preserve">ЭТИОЛОГИЯ </w:t>
      </w:r>
    </w:p>
    <w:p w:rsidR="00112DE4" w:rsidRPr="00150C21" w:rsidRDefault="00112DE4" w:rsidP="00810104">
      <w:pPr>
        <w:spacing w:line="276" w:lineRule="auto"/>
        <w:ind w:firstLine="567"/>
        <w:jc w:val="both"/>
        <w:rPr>
          <w:sz w:val="28"/>
          <w:szCs w:val="28"/>
        </w:rPr>
      </w:pPr>
    </w:p>
    <w:p w:rsidR="005648BA" w:rsidRDefault="00112DE4" w:rsidP="00810104">
      <w:pPr>
        <w:spacing w:line="360" w:lineRule="auto"/>
        <w:ind w:right="-1"/>
        <w:jc w:val="both"/>
        <w:rPr>
          <w:sz w:val="28"/>
          <w:szCs w:val="28"/>
        </w:rPr>
      </w:pPr>
      <w:r w:rsidRPr="00150C21">
        <w:rPr>
          <w:sz w:val="28"/>
          <w:szCs w:val="28"/>
        </w:rPr>
        <w:t>Этиология заболевания неизвестна. Имеются лишь единичные исследования, в которых выявлена</w:t>
      </w:r>
      <w:r w:rsidR="00B208A9">
        <w:rPr>
          <w:sz w:val="28"/>
          <w:szCs w:val="28"/>
        </w:rPr>
        <w:t xml:space="preserve"> вза</w:t>
      </w:r>
      <w:r w:rsidR="00131911">
        <w:rPr>
          <w:sz w:val="28"/>
          <w:szCs w:val="28"/>
        </w:rPr>
        <w:t>имосвязь развития очаговой</w:t>
      </w:r>
      <w:r w:rsidR="00B208A9">
        <w:rPr>
          <w:sz w:val="28"/>
          <w:szCs w:val="28"/>
        </w:rPr>
        <w:t xml:space="preserve"> склеродермии</w:t>
      </w:r>
      <w:r w:rsidRPr="00150C21">
        <w:rPr>
          <w:sz w:val="28"/>
          <w:szCs w:val="28"/>
        </w:rPr>
        <w:t xml:space="preserve"> с перенесенной вирусной или бактериальной инфекцией, например с</w:t>
      </w:r>
      <w:r w:rsidR="00B701B5" w:rsidRPr="00150C21">
        <w:rPr>
          <w:sz w:val="28"/>
          <w:szCs w:val="28"/>
        </w:rPr>
        <w:t xml:space="preserve"> инфек</w:t>
      </w:r>
      <w:r w:rsidRPr="00150C21">
        <w:rPr>
          <w:sz w:val="28"/>
          <w:szCs w:val="28"/>
        </w:rPr>
        <w:t>цией, вызванной Borreliaburgdorferi (бактерия, вызывающая Лайм-</w:t>
      </w:r>
      <w:r w:rsidR="00095D46" w:rsidRPr="00150C21">
        <w:rPr>
          <w:sz w:val="28"/>
          <w:szCs w:val="28"/>
        </w:rPr>
        <w:t>боррелиоз) [7].</w:t>
      </w:r>
      <w:r w:rsidRPr="00150C21">
        <w:rPr>
          <w:sz w:val="28"/>
          <w:szCs w:val="28"/>
        </w:rPr>
        <w:t>Среди прочих</w:t>
      </w:r>
      <w:r w:rsidR="008B74E1">
        <w:rPr>
          <w:sz w:val="28"/>
          <w:szCs w:val="28"/>
        </w:rPr>
        <w:t xml:space="preserve"> </w:t>
      </w:r>
      <w:r w:rsidR="00095D46" w:rsidRPr="00150C21">
        <w:rPr>
          <w:sz w:val="28"/>
          <w:szCs w:val="28"/>
        </w:rPr>
        <w:t>триггерных факторов от</w:t>
      </w:r>
      <w:r w:rsidRPr="00150C21">
        <w:rPr>
          <w:sz w:val="28"/>
          <w:szCs w:val="28"/>
        </w:rPr>
        <w:t>мечается</w:t>
      </w:r>
      <w:r w:rsidR="00095D46" w:rsidRPr="00150C21">
        <w:rPr>
          <w:sz w:val="28"/>
          <w:szCs w:val="28"/>
        </w:rPr>
        <w:t xml:space="preserve"> взаимосвязь развития заболева</w:t>
      </w:r>
      <w:r w:rsidRPr="00150C21">
        <w:rPr>
          <w:sz w:val="28"/>
          <w:szCs w:val="28"/>
        </w:rPr>
        <w:t xml:space="preserve">ния с </w:t>
      </w:r>
      <w:r w:rsidR="00095D46" w:rsidRPr="00150C21">
        <w:rPr>
          <w:sz w:val="28"/>
          <w:szCs w:val="28"/>
        </w:rPr>
        <w:t>травмой,</w:t>
      </w:r>
      <w:r w:rsidR="006246A3" w:rsidRPr="00150C21">
        <w:rPr>
          <w:color w:val="000000" w:themeColor="text1"/>
          <w:sz w:val="28"/>
          <w:szCs w:val="28"/>
        </w:rPr>
        <w:t xml:space="preserve"> избыточной инсоляцией, переохлаждение</w:t>
      </w:r>
      <w:r w:rsidR="00137331" w:rsidRPr="00150C21">
        <w:rPr>
          <w:color w:val="000000" w:themeColor="text1"/>
          <w:sz w:val="28"/>
          <w:szCs w:val="28"/>
        </w:rPr>
        <w:t>м</w:t>
      </w:r>
      <w:r w:rsidR="006246A3" w:rsidRPr="00150C21">
        <w:rPr>
          <w:color w:val="000000" w:themeColor="text1"/>
          <w:sz w:val="28"/>
          <w:szCs w:val="28"/>
        </w:rPr>
        <w:t>, психо-эмоциональном перенапряжении,</w:t>
      </w:r>
      <w:r w:rsidR="008B74E1">
        <w:rPr>
          <w:color w:val="000000" w:themeColor="text1"/>
          <w:sz w:val="28"/>
          <w:szCs w:val="28"/>
        </w:rPr>
        <w:t xml:space="preserve"> </w:t>
      </w:r>
      <w:r w:rsidR="006246A3" w:rsidRPr="00150C21">
        <w:rPr>
          <w:color w:val="000000" w:themeColor="text1"/>
          <w:sz w:val="28"/>
          <w:szCs w:val="28"/>
        </w:rPr>
        <w:t>приемом лекарств (антибиотики, сульфаниламиды, цитостатики, гормональные препараты), оперативными вмешательствами, при  контактах с химическими и токсическими веществами,</w:t>
      </w:r>
      <w:r w:rsidR="00095D46" w:rsidRPr="00150C21">
        <w:rPr>
          <w:sz w:val="28"/>
          <w:szCs w:val="28"/>
        </w:rPr>
        <w:t xml:space="preserve"> ранее проведенной вак</w:t>
      </w:r>
      <w:r w:rsidRPr="00150C21">
        <w:rPr>
          <w:sz w:val="28"/>
          <w:szCs w:val="28"/>
        </w:rPr>
        <w:t>цинацией,</w:t>
      </w:r>
      <w:r w:rsidR="006A68A8">
        <w:rPr>
          <w:sz w:val="28"/>
          <w:szCs w:val="28"/>
        </w:rPr>
        <w:t xml:space="preserve"> вибрация</w:t>
      </w:r>
      <w:r w:rsidRPr="00150C21">
        <w:rPr>
          <w:sz w:val="28"/>
          <w:szCs w:val="28"/>
        </w:rPr>
        <w:t xml:space="preserve"> и воздействием радиации</w:t>
      </w:r>
      <w:r w:rsidR="006A68A8">
        <w:rPr>
          <w:sz w:val="28"/>
          <w:szCs w:val="28"/>
        </w:rPr>
        <w:t>, роды и аборты, климактерический период</w:t>
      </w:r>
      <w:r w:rsidRPr="00150C21">
        <w:rPr>
          <w:sz w:val="28"/>
          <w:szCs w:val="28"/>
        </w:rPr>
        <w:t>. Эти триггеры могут провоцировать развитие воспали</w:t>
      </w:r>
      <w:r w:rsidR="00095D46" w:rsidRPr="00150C21">
        <w:rPr>
          <w:sz w:val="28"/>
          <w:szCs w:val="28"/>
        </w:rPr>
        <w:t>тельной реакции и “опасных” мо</w:t>
      </w:r>
      <w:r w:rsidRPr="00150C21">
        <w:rPr>
          <w:sz w:val="28"/>
          <w:szCs w:val="28"/>
        </w:rPr>
        <w:t xml:space="preserve">лекулярных сигналов, которые активируют иммунную систему и инициируют фиброз. </w:t>
      </w:r>
    </w:p>
    <w:p w:rsidR="00FF183E" w:rsidRDefault="00112DE4" w:rsidP="00810104">
      <w:pPr>
        <w:spacing w:line="360" w:lineRule="auto"/>
        <w:ind w:right="-1"/>
        <w:jc w:val="both"/>
        <w:rPr>
          <w:sz w:val="28"/>
          <w:szCs w:val="28"/>
        </w:rPr>
      </w:pPr>
      <w:r w:rsidRPr="00150C21">
        <w:rPr>
          <w:sz w:val="28"/>
          <w:szCs w:val="28"/>
        </w:rPr>
        <w:t>В ря</w:t>
      </w:r>
      <w:r w:rsidR="00095D46" w:rsidRPr="00150C21">
        <w:rPr>
          <w:sz w:val="28"/>
          <w:szCs w:val="28"/>
        </w:rPr>
        <w:t>де клинических наблюдений выяв</w:t>
      </w:r>
      <w:r w:rsidRPr="00150C21">
        <w:rPr>
          <w:sz w:val="28"/>
          <w:szCs w:val="28"/>
        </w:rPr>
        <w:t>лен семейный характер развития очаговой</w:t>
      </w:r>
      <w:r w:rsidR="008B74E1">
        <w:rPr>
          <w:sz w:val="28"/>
          <w:szCs w:val="28"/>
        </w:rPr>
        <w:t xml:space="preserve"> </w:t>
      </w:r>
      <w:r w:rsidRPr="00150C21">
        <w:rPr>
          <w:sz w:val="28"/>
          <w:szCs w:val="28"/>
        </w:rPr>
        <w:t>склеродермии. Заболевание возникает у 4,7% близ</w:t>
      </w:r>
      <w:r w:rsidR="00095D46" w:rsidRPr="00150C21">
        <w:rPr>
          <w:sz w:val="28"/>
          <w:szCs w:val="28"/>
        </w:rPr>
        <w:t xml:space="preserve">нецов и в 1,6% </w:t>
      </w:r>
      <w:r w:rsidR="00095D46" w:rsidRPr="00150C21">
        <w:rPr>
          <w:sz w:val="28"/>
          <w:szCs w:val="28"/>
        </w:rPr>
        <w:lastRenderedPageBreak/>
        <w:t>случаев у родст</w:t>
      </w:r>
      <w:r w:rsidRPr="00150C21">
        <w:rPr>
          <w:sz w:val="28"/>
          <w:szCs w:val="28"/>
        </w:rPr>
        <w:t>веннико</w:t>
      </w:r>
      <w:r w:rsidR="00095D46" w:rsidRPr="00150C21">
        <w:rPr>
          <w:sz w:val="28"/>
          <w:szCs w:val="28"/>
        </w:rPr>
        <w:t>в первой линии родства [8]. По</w:t>
      </w:r>
      <w:r w:rsidRPr="00150C21">
        <w:rPr>
          <w:sz w:val="28"/>
          <w:szCs w:val="28"/>
        </w:rPr>
        <w:t xml:space="preserve">вышенная </w:t>
      </w:r>
      <w:r w:rsidR="00095D46" w:rsidRPr="00150C21">
        <w:rPr>
          <w:sz w:val="28"/>
          <w:szCs w:val="28"/>
        </w:rPr>
        <w:t>частота развития других аутоим</w:t>
      </w:r>
      <w:r w:rsidRPr="00150C21">
        <w:rPr>
          <w:sz w:val="28"/>
          <w:szCs w:val="28"/>
        </w:rPr>
        <w:t>мунных з</w:t>
      </w:r>
      <w:r w:rsidR="004758BE" w:rsidRPr="00150C21">
        <w:rPr>
          <w:sz w:val="28"/>
          <w:szCs w:val="28"/>
        </w:rPr>
        <w:t>аболеваний (</w:t>
      </w:r>
      <w:r w:rsidRPr="00150C21">
        <w:rPr>
          <w:sz w:val="28"/>
          <w:szCs w:val="28"/>
        </w:rPr>
        <w:t>тиреоидит</w:t>
      </w:r>
      <w:r w:rsidR="008B74E1">
        <w:rPr>
          <w:sz w:val="28"/>
          <w:szCs w:val="28"/>
        </w:rPr>
        <w:t xml:space="preserve"> </w:t>
      </w:r>
      <w:r w:rsidRPr="00150C21">
        <w:rPr>
          <w:sz w:val="28"/>
          <w:szCs w:val="28"/>
        </w:rPr>
        <w:t>Хашимото, очаговая алопеция, витилиго и с</w:t>
      </w:r>
      <w:r w:rsidR="00095D46" w:rsidRPr="00150C21">
        <w:rPr>
          <w:sz w:val="28"/>
          <w:szCs w:val="28"/>
        </w:rPr>
        <w:t>ахарный диабет 1-го типа) ука</w:t>
      </w:r>
      <w:r w:rsidRPr="00150C21">
        <w:rPr>
          <w:sz w:val="28"/>
          <w:szCs w:val="28"/>
        </w:rPr>
        <w:t>зывает на генетически детерминированную основу разв</w:t>
      </w:r>
      <w:r w:rsidR="00095D46" w:rsidRPr="00150C21">
        <w:rPr>
          <w:sz w:val="28"/>
          <w:szCs w:val="28"/>
        </w:rPr>
        <w:t>ития заболевания, но тем не ме</w:t>
      </w:r>
      <w:r w:rsidR="006246A3" w:rsidRPr="00150C21">
        <w:rPr>
          <w:sz w:val="28"/>
          <w:szCs w:val="28"/>
        </w:rPr>
        <w:t>нее в отличие от системной склеродермии гены-детер</w:t>
      </w:r>
      <w:r w:rsidR="00E77EFD">
        <w:rPr>
          <w:sz w:val="28"/>
          <w:szCs w:val="28"/>
        </w:rPr>
        <w:t xml:space="preserve">минанты у больных очаговой </w:t>
      </w:r>
      <w:r w:rsidR="006246A3" w:rsidRPr="00150C21">
        <w:rPr>
          <w:sz w:val="28"/>
          <w:szCs w:val="28"/>
        </w:rPr>
        <w:t>склеродермии</w:t>
      </w:r>
      <w:r w:rsidR="008B74E1">
        <w:rPr>
          <w:sz w:val="28"/>
          <w:szCs w:val="28"/>
        </w:rPr>
        <w:t xml:space="preserve"> </w:t>
      </w:r>
      <w:r w:rsidR="006A47EC">
        <w:rPr>
          <w:sz w:val="28"/>
          <w:szCs w:val="28"/>
        </w:rPr>
        <w:t>по-прежнему не</w:t>
      </w:r>
      <w:r w:rsidR="008B74E1">
        <w:rPr>
          <w:sz w:val="28"/>
          <w:szCs w:val="28"/>
        </w:rPr>
        <w:t xml:space="preserve"> </w:t>
      </w:r>
      <w:r w:rsidRPr="00150C21">
        <w:rPr>
          <w:sz w:val="28"/>
          <w:szCs w:val="28"/>
        </w:rPr>
        <w:t xml:space="preserve">определены. </w:t>
      </w:r>
    </w:p>
    <w:p w:rsidR="00FF183E" w:rsidRDefault="00FF183E" w:rsidP="00810104">
      <w:pPr>
        <w:spacing w:line="360" w:lineRule="auto"/>
        <w:ind w:right="-1"/>
        <w:jc w:val="both"/>
        <w:rPr>
          <w:sz w:val="28"/>
          <w:szCs w:val="28"/>
        </w:rPr>
      </w:pPr>
    </w:p>
    <w:p w:rsidR="00FF183E" w:rsidRDefault="00FF183E" w:rsidP="00810104">
      <w:pPr>
        <w:spacing w:line="360" w:lineRule="auto"/>
        <w:ind w:right="-1"/>
        <w:jc w:val="both"/>
        <w:rPr>
          <w:sz w:val="28"/>
          <w:szCs w:val="28"/>
        </w:rPr>
      </w:pPr>
    </w:p>
    <w:p w:rsidR="00FF183E" w:rsidRDefault="00FF183E" w:rsidP="00810104">
      <w:pPr>
        <w:spacing w:line="360" w:lineRule="auto"/>
        <w:ind w:right="-1"/>
        <w:jc w:val="both"/>
        <w:rPr>
          <w:sz w:val="28"/>
          <w:szCs w:val="28"/>
        </w:rPr>
      </w:pPr>
    </w:p>
    <w:p w:rsidR="00A94F6E" w:rsidRDefault="00912C0D" w:rsidP="00810104">
      <w:pPr>
        <w:spacing w:line="360" w:lineRule="auto"/>
        <w:ind w:right="-1"/>
        <w:jc w:val="both"/>
        <w:rPr>
          <w:sz w:val="28"/>
          <w:szCs w:val="28"/>
        </w:rPr>
      </w:pPr>
      <w:r>
        <w:rPr>
          <w:noProof/>
          <w:sz w:val="28"/>
          <w:szCs w:val="28"/>
        </w:rPr>
        <w:drawing>
          <wp:inline distT="0" distB="0" distL="0" distR="0">
            <wp:extent cx="5943511" cy="4572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569626"/>
                    </a:xfrm>
                    <a:prstGeom prst="rect">
                      <a:avLst/>
                    </a:prstGeom>
                    <a:noFill/>
                    <a:ln>
                      <a:noFill/>
                    </a:ln>
                  </pic:spPr>
                </pic:pic>
              </a:graphicData>
            </a:graphic>
          </wp:inline>
        </w:drawing>
      </w:r>
    </w:p>
    <w:p w:rsidR="00EE06F0" w:rsidRDefault="00EE06F0" w:rsidP="005D2B11">
      <w:pPr>
        <w:spacing w:line="276" w:lineRule="auto"/>
        <w:ind w:right="-1"/>
        <w:jc w:val="both"/>
        <w:rPr>
          <w:sz w:val="28"/>
          <w:szCs w:val="28"/>
        </w:rPr>
      </w:pPr>
    </w:p>
    <w:p w:rsidR="00194FE4" w:rsidRDefault="00194FE4" w:rsidP="00074E68">
      <w:pPr>
        <w:spacing w:line="276" w:lineRule="auto"/>
        <w:ind w:right="-1"/>
        <w:jc w:val="both"/>
        <w:rPr>
          <w:sz w:val="28"/>
          <w:szCs w:val="28"/>
        </w:rPr>
      </w:pPr>
    </w:p>
    <w:p w:rsidR="009424FD" w:rsidRDefault="009424FD" w:rsidP="00074E68">
      <w:pPr>
        <w:spacing w:line="276" w:lineRule="auto"/>
        <w:ind w:right="-1"/>
        <w:jc w:val="both"/>
        <w:rPr>
          <w:sz w:val="28"/>
          <w:szCs w:val="28"/>
        </w:rPr>
      </w:pPr>
    </w:p>
    <w:p w:rsidR="009424FD" w:rsidRDefault="009424FD" w:rsidP="00074E68">
      <w:pPr>
        <w:spacing w:line="276" w:lineRule="auto"/>
        <w:ind w:right="-1"/>
        <w:jc w:val="both"/>
        <w:rPr>
          <w:sz w:val="28"/>
          <w:szCs w:val="28"/>
        </w:rPr>
      </w:pPr>
    </w:p>
    <w:p w:rsidR="00EF2A3A" w:rsidRDefault="00EF2A3A" w:rsidP="00074E68">
      <w:pPr>
        <w:spacing w:line="276" w:lineRule="auto"/>
        <w:ind w:right="-1"/>
        <w:jc w:val="both"/>
        <w:rPr>
          <w:sz w:val="28"/>
          <w:szCs w:val="28"/>
        </w:rPr>
      </w:pPr>
    </w:p>
    <w:p w:rsidR="00EF2A3A" w:rsidRDefault="00EF2A3A" w:rsidP="00074E68">
      <w:pPr>
        <w:spacing w:line="276" w:lineRule="auto"/>
        <w:ind w:right="-1"/>
        <w:jc w:val="both"/>
        <w:rPr>
          <w:sz w:val="28"/>
          <w:szCs w:val="28"/>
        </w:rPr>
      </w:pPr>
    </w:p>
    <w:p w:rsidR="00EF2A3A" w:rsidRDefault="00EF2A3A" w:rsidP="00074E68">
      <w:pPr>
        <w:spacing w:line="276" w:lineRule="auto"/>
        <w:ind w:right="-1"/>
        <w:jc w:val="both"/>
        <w:rPr>
          <w:sz w:val="28"/>
          <w:szCs w:val="28"/>
        </w:rPr>
      </w:pPr>
    </w:p>
    <w:p w:rsidR="00EF2A3A" w:rsidRDefault="00EF2A3A" w:rsidP="00074E68">
      <w:pPr>
        <w:spacing w:line="276" w:lineRule="auto"/>
        <w:ind w:right="-1"/>
        <w:jc w:val="both"/>
        <w:rPr>
          <w:sz w:val="28"/>
          <w:szCs w:val="28"/>
        </w:rPr>
      </w:pPr>
    </w:p>
    <w:p w:rsidR="00B701B5" w:rsidRPr="00912C0D" w:rsidRDefault="00B701B5" w:rsidP="00074E68">
      <w:pPr>
        <w:spacing w:line="276" w:lineRule="auto"/>
        <w:ind w:right="-1"/>
        <w:jc w:val="both"/>
        <w:rPr>
          <w:sz w:val="28"/>
          <w:szCs w:val="28"/>
        </w:rPr>
      </w:pPr>
      <w:r w:rsidRPr="00150C21">
        <w:rPr>
          <w:b/>
          <w:sz w:val="28"/>
          <w:szCs w:val="28"/>
        </w:rPr>
        <w:lastRenderedPageBreak/>
        <w:t>ПАТОГЕНЕЗ</w:t>
      </w:r>
    </w:p>
    <w:p w:rsidR="00B701B5" w:rsidRPr="00150C21" w:rsidRDefault="00B701B5" w:rsidP="00137331">
      <w:pPr>
        <w:spacing w:line="276" w:lineRule="auto"/>
        <w:jc w:val="both"/>
        <w:rPr>
          <w:sz w:val="28"/>
          <w:szCs w:val="28"/>
        </w:rPr>
      </w:pPr>
    </w:p>
    <w:p w:rsidR="001D179F" w:rsidRDefault="00F87B98" w:rsidP="00B47B58">
      <w:pPr>
        <w:autoSpaceDE w:val="0"/>
        <w:autoSpaceDN w:val="0"/>
        <w:adjustRightInd w:val="0"/>
        <w:spacing w:line="360" w:lineRule="auto"/>
        <w:jc w:val="both"/>
        <w:rPr>
          <w:sz w:val="28"/>
          <w:szCs w:val="28"/>
        </w:rPr>
      </w:pPr>
      <w:r w:rsidRPr="00150C21">
        <w:rPr>
          <w:sz w:val="28"/>
          <w:szCs w:val="28"/>
        </w:rPr>
        <w:t>В патогенезе очаговой склеродермии</w:t>
      </w:r>
      <w:r w:rsidR="00B701B5" w:rsidRPr="00150C21">
        <w:rPr>
          <w:sz w:val="28"/>
          <w:szCs w:val="28"/>
        </w:rPr>
        <w:t xml:space="preserve"> основная роль принадлежит различной степени выраженности иммунологическим, сосудистым и обменным нарушениям, следствием которых является нарушение метаболизма в соединительной </w:t>
      </w:r>
      <w:r w:rsidRPr="00150C21">
        <w:rPr>
          <w:sz w:val="28"/>
          <w:szCs w:val="28"/>
        </w:rPr>
        <w:t>ткани</w:t>
      </w:r>
      <w:r w:rsidR="00B701B5" w:rsidRPr="00150C21">
        <w:rPr>
          <w:sz w:val="28"/>
          <w:szCs w:val="28"/>
        </w:rPr>
        <w:t>. Клинические исследования последних лет позволили с достаточной степенью достоверности установить аутоиммунный механизм развития патологического процесса при склеродермии, в основе которого лежат иммуноопосредованные воспалительные реакции на различные антигены, при этом активированные Т-лимфоциты вырабатывают лимфокины, стимулиру</w:t>
      </w:r>
      <w:r w:rsidRPr="00150C21">
        <w:rPr>
          <w:sz w:val="28"/>
          <w:szCs w:val="28"/>
        </w:rPr>
        <w:t>ющие фибробласты. Хотя провоци</w:t>
      </w:r>
      <w:r w:rsidR="00B701B5" w:rsidRPr="00150C21">
        <w:rPr>
          <w:sz w:val="28"/>
          <w:szCs w:val="28"/>
        </w:rPr>
        <w:t>рующие антигены доподлинно неизвестны, по мнению ряда авторов [8, 9], именно п</w:t>
      </w:r>
      <w:r w:rsidR="00271C39" w:rsidRPr="00150C21">
        <w:rPr>
          <w:sz w:val="28"/>
          <w:szCs w:val="28"/>
        </w:rPr>
        <w:t>овышенное содержание коллагено</w:t>
      </w:r>
      <w:r w:rsidR="00B701B5" w:rsidRPr="00150C21">
        <w:rPr>
          <w:sz w:val="28"/>
          <w:szCs w:val="28"/>
        </w:rPr>
        <w:t>вых белков является источником антигенной стимуляции, которая при генетической предрасположенности вызывает аутоиммунные реакции.</w:t>
      </w:r>
      <w:r w:rsidR="00271C39" w:rsidRPr="00150C21">
        <w:rPr>
          <w:sz w:val="28"/>
          <w:szCs w:val="28"/>
        </w:rPr>
        <w:t xml:space="preserve"> Возникающий порочный круг вза</w:t>
      </w:r>
      <w:r w:rsidR="00B701B5" w:rsidRPr="00150C21">
        <w:rPr>
          <w:sz w:val="28"/>
          <w:szCs w:val="28"/>
        </w:rPr>
        <w:t>имовлияния лимфоидных и коллаген</w:t>
      </w:r>
      <w:r w:rsidR="008B74E1">
        <w:rPr>
          <w:sz w:val="28"/>
          <w:szCs w:val="28"/>
        </w:rPr>
        <w:t xml:space="preserve"> </w:t>
      </w:r>
      <w:r w:rsidR="00B701B5" w:rsidRPr="00150C21">
        <w:rPr>
          <w:sz w:val="28"/>
          <w:szCs w:val="28"/>
        </w:rPr>
        <w:t>синтезирующих</w:t>
      </w:r>
      <w:r w:rsidR="008B74E1">
        <w:rPr>
          <w:sz w:val="28"/>
          <w:szCs w:val="28"/>
        </w:rPr>
        <w:t xml:space="preserve"> кле</w:t>
      </w:r>
      <w:r w:rsidR="00B701B5" w:rsidRPr="00150C21">
        <w:rPr>
          <w:sz w:val="28"/>
          <w:szCs w:val="28"/>
        </w:rPr>
        <w:t>ток ведет к прогрессирова</w:t>
      </w:r>
      <w:r w:rsidR="00271C39" w:rsidRPr="00150C21">
        <w:rPr>
          <w:sz w:val="28"/>
          <w:szCs w:val="28"/>
        </w:rPr>
        <w:t xml:space="preserve">нию фиброзного процесса. Для очаговой склеродермии </w:t>
      </w:r>
      <w:r w:rsidR="00B701B5" w:rsidRPr="00150C21">
        <w:rPr>
          <w:sz w:val="28"/>
          <w:szCs w:val="28"/>
        </w:rPr>
        <w:t>характерны нарушения иммунологической реактивности как в клет</w:t>
      </w:r>
      <w:r w:rsidR="00271C39" w:rsidRPr="00150C21">
        <w:rPr>
          <w:sz w:val="28"/>
          <w:szCs w:val="28"/>
        </w:rPr>
        <w:t>очном, так и в гуморальном зве</w:t>
      </w:r>
      <w:r w:rsidR="00B701B5" w:rsidRPr="00150C21">
        <w:rPr>
          <w:sz w:val="28"/>
          <w:szCs w:val="28"/>
        </w:rPr>
        <w:t>не иммунит</w:t>
      </w:r>
      <w:r w:rsidR="00271C39" w:rsidRPr="00150C21">
        <w:rPr>
          <w:sz w:val="28"/>
          <w:szCs w:val="28"/>
        </w:rPr>
        <w:t>ета. Важная роль в патогенезе очаговой склеродермии</w:t>
      </w:r>
      <w:r w:rsidR="00B701B5" w:rsidRPr="00150C21">
        <w:rPr>
          <w:sz w:val="28"/>
          <w:szCs w:val="28"/>
        </w:rPr>
        <w:t xml:space="preserve"> отводится дисбалансу в Т-клеточном зве</w:t>
      </w:r>
      <w:r w:rsidR="00271C39" w:rsidRPr="00150C21">
        <w:rPr>
          <w:sz w:val="28"/>
          <w:szCs w:val="28"/>
        </w:rPr>
        <w:t>не иммунитета с преимуществен</w:t>
      </w:r>
      <w:r w:rsidR="00B701B5" w:rsidRPr="00150C21">
        <w:rPr>
          <w:sz w:val="28"/>
          <w:szCs w:val="28"/>
        </w:rPr>
        <w:t>ной активацией хелперной</w:t>
      </w:r>
      <w:r w:rsidR="008B74E1">
        <w:rPr>
          <w:sz w:val="28"/>
          <w:szCs w:val="28"/>
        </w:rPr>
        <w:t xml:space="preserve"> </w:t>
      </w:r>
      <w:r w:rsidR="00B701B5" w:rsidRPr="00150C21">
        <w:rPr>
          <w:sz w:val="28"/>
          <w:szCs w:val="28"/>
        </w:rPr>
        <w:t>субпопуляции, угнетением супрессорной</w:t>
      </w:r>
      <w:r w:rsidR="008B74E1">
        <w:rPr>
          <w:sz w:val="28"/>
          <w:szCs w:val="28"/>
        </w:rPr>
        <w:t xml:space="preserve"> </w:t>
      </w:r>
      <w:r w:rsidR="00B701B5" w:rsidRPr="00150C21">
        <w:rPr>
          <w:sz w:val="28"/>
          <w:szCs w:val="28"/>
        </w:rPr>
        <w:t>субпопуляции Т-лимфоцитов и снижением функциональной активно</w:t>
      </w:r>
      <w:r w:rsidR="00271C39" w:rsidRPr="00150C21">
        <w:rPr>
          <w:sz w:val="28"/>
          <w:szCs w:val="28"/>
        </w:rPr>
        <w:t>сти естественных киллерных кле</w:t>
      </w:r>
      <w:r w:rsidR="00B701B5" w:rsidRPr="00150C21">
        <w:rPr>
          <w:sz w:val="28"/>
          <w:szCs w:val="28"/>
        </w:rPr>
        <w:t>ток [9—11]. В отношении гуморального иммунитета в ряде случаев наблюдается повышение уровня сывороточных глобулинов классов IgG, IgM, IgA на фоне нормального или повышенного содержания В-лимфоцитов. При это</w:t>
      </w:r>
      <w:r w:rsidR="008B74E1">
        <w:rPr>
          <w:sz w:val="28"/>
          <w:szCs w:val="28"/>
        </w:rPr>
        <w:t>м наибо</w:t>
      </w:r>
      <w:r w:rsidR="00B701B5" w:rsidRPr="00150C21">
        <w:rPr>
          <w:sz w:val="28"/>
          <w:szCs w:val="28"/>
        </w:rPr>
        <w:t>лее часто обнаруживают антинуклеарные и антигистоновые антитела, антитела к ци</w:t>
      </w:r>
      <w:r w:rsidR="00271C39" w:rsidRPr="00150C21">
        <w:rPr>
          <w:sz w:val="28"/>
          <w:szCs w:val="28"/>
        </w:rPr>
        <w:t>ркулирующему рецептору Fc, ми</w:t>
      </w:r>
      <w:r w:rsidR="00B701B5" w:rsidRPr="00150C21">
        <w:rPr>
          <w:sz w:val="28"/>
          <w:szCs w:val="28"/>
        </w:rPr>
        <w:t>тохондриальной</w:t>
      </w:r>
      <w:r w:rsidR="008B74E1">
        <w:rPr>
          <w:sz w:val="28"/>
          <w:szCs w:val="28"/>
        </w:rPr>
        <w:t xml:space="preserve"> </w:t>
      </w:r>
      <w:r w:rsidR="00B701B5" w:rsidRPr="00150C21">
        <w:rPr>
          <w:sz w:val="28"/>
          <w:szCs w:val="28"/>
        </w:rPr>
        <w:t>оксиациддегидрогеназе [12, 13]. Особое патогенетическое значение при склеродермии имеют сосудистые нарушения с преимущественным по-ражением стенок мелких артерий, артериол, капилляров и характерным воспалением</w:t>
      </w:r>
      <w:r w:rsidR="00271C39" w:rsidRPr="00150C21">
        <w:rPr>
          <w:sz w:val="28"/>
          <w:szCs w:val="28"/>
        </w:rPr>
        <w:t xml:space="preserve"> сосудистой стенки, обусловлен</w:t>
      </w:r>
      <w:r w:rsidR="00B701B5" w:rsidRPr="00150C21">
        <w:rPr>
          <w:sz w:val="28"/>
          <w:szCs w:val="28"/>
        </w:rPr>
        <w:t xml:space="preserve">ным </w:t>
      </w:r>
      <w:r w:rsidR="00B701B5" w:rsidRPr="00150C21">
        <w:rPr>
          <w:sz w:val="28"/>
          <w:szCs w:val="28"/>
        </w:rPr>
        <w:lastRenderedPageBreak/>
        <w:t>пролиферацией и дес</w:t>
      </w:r>
      <w:r w:rsidR="00271C39" w:rsidRPr="00150C21">
        <w:rPr>
          <w:sz w:val="28"/>
          <w:szCs w:val="28"/>
        </w:rPr>
        <w:t>трукцией эндотелия, гиперплази</w:t>
      </w:r>
      <w:r w:rsidR="00B701B5" w:rsidRPr="00150C21">
        <w:rPr>
          <w:sz w:val="28"/>
          <w:szCs w:val="28"/>
        </w:rPr>
        <w:t>ей интимы, склерозом [3, 4</w:t>
      </w:r>
      <w:r w:rsidR="00271C39" w:rsidRPr="00150C21">
        <w:rPr>
          <w:sz w:val="28"/>
          <w:szCs w:val="28"/>
        </w:rPr>
        <w:t>]. Все эти изменения провоциру</w:t>
      </w:r>
      <w:r w:rsidR="00B701B5" w:rsidRPr="00150C21">
        <w:rPr>
          <w:sz w:val="28"/>
          <w:szCs w:val="28"/>
        </w:rPr>
        <w:t>ются вырабатываемыми перицитами и гладкомышечными клетками, васкулярными медиаторами (эндотелины, ок-сид азота, цитокины, хемокины и факторы роста) на фоне специфического эндоваскулярного фенотипа сосудов и реализуются в сложном взаимодействии эндотелиальных клеток, лимфоцитов, макрофагов, фиброблас</w:t>
      </w:r>
      <w:r w:rsidR="00271C39" w:rsidRPr="00150C21">
        <w:rPr>
          <w:sz w:val="28"/>
          <w:szCs w:val="28"/>
        </w:rPr>
        <w:t>тов [</w:t>
      </w:r>
      <w:r w:rsidR="00D70DD8">
        <w:rPr>
          <w:sz w:val="28"/>
          <w:szCs w:val="28"/>
        </w:rPr>
        <w:t>14,</w:t>
      </w:r>
      <w:r w:rsidR="00271C39" w:rsidRPr="00150C21">
        <w:rPr>
          <w:sz w:val="28"/>
          <w:szCs w:val="28"/>
        </w:rPr>
        <w:t xml:space="preserve">15]. Характерное для очаговой склеродермии </w:t>
      </w:r>
      <w:r w:rsidR="00B701B5" w:rsidRPr="00150C21">
        <w:rPr>
          <w:sz w:val="28"/>
          <w:szCs w:val="28"/>
        </w:rPr>
        <w:t xml:space="preserve"> повреждение сосудов обусловлено увеличением накопления экстрацелл</w:t>
      </w:r>
      <w:r w:rsidR="00C05F4B" w:rsidRPr="00150C21">
        <w:rPr>
          <w:sz w:val="28"/>
          <w:szCs w:val="28"/>
        </w:rPr>
        <w:t>юлярных белков матрикса с избыточным отложением коллагена, фибронектина, гликозаминогликанов и протеогликанов в стенках сосудов и формированием периваскулярной инфильтрации. Нарушения метаболи</w:t>
      </w:r>
      <w:r w:rsidR="00271C39" w:rsidRPr="00150C21">
        <w:rPr>
          <w:sz w:val="28"/>
          <w:szCs w:val="28"/>
        </w:rPr>
        <w:t>зма соединительной ткани прояв</w:t>
      </w:r>
      <w:r w:rsidR="00C05F4B" w:rsidRPr="00150C21">
        <w:rPr>
          <w:sz w:val="28"/>
          <w:szCs w:val="28"/>
        </w:rPr>
        <w:t xml:space="preserve">ляются гиперпродукцией коллагена (I, III, IV и VII типов) и других составляющих </w:t>
      </w:r>
      <w:r w:rsidR="00BB00BF">
        <w:rPr>
          <w:sz w:val="28"/>
          <w:szCs w:val="28"/>
        </w:rPr>
        <w:t>экстрацеллюлярного матрикса фи</w:t>
      </w:r>
      <w:r w:rsidR="00C05F4B" w:rsidRPr="00150C21">
        <w:rPr>
          <w:sz w:val="28"/>
          <w:szCs w:val="28"/>
        </w:rPr>
        <w:t>бробластами, которые откладываютс</w:t>
      </w:r>
      <w:r w:rsidR="00D70DD8">
        <w:rPr>
          <w:sz w:val="28"/>
          <w:szCs w:val="28"/>
        </w:rPr>
        <w:t>я в коже и подлежащих тканях [2-</w:t>
      </w:r>
      <w:r w:rsidR="00C05F4B" w:rsidRPr="00150C21">
        <w:rPr>
          <w:sz w:val="28"/>
          <w:szCs w:val="28"/>
        </w:rPr>
        <w:t xml:space="preserve">4]. На активацию фибробластов влияют цитокины и различные факторы роста </w:t>
      </w:r>
      <w:r w:rsidR="00271C39" w:rsidRPr="00150C21">
        <w:rPr>
          <w:sz w:val="28"/>
          <w:szCs w:val="28"/>
        </w:rPr>
        <w:t>(трансформирующий фак</w:t>
      </w:r>
      <w:r w:rsidR="00C05F4B" w:rsidRPr="00150C21">
        <w:rPr>
          <w:sz w:val="28"/>
          <w:szCs w:val="28"/>
        </w:rPr>
        <w:t>тор роста β, фактор роста фибробластов, инсулиноподобные факторы, факторы роста соединительной ткани), интерлейкины — ИЛ-1, ИЛ-4, ИЛ-6. Действие этих медиаторов приводит к формированию специфического фиброгенного фенотипа фибробластов, синтезирующих повышенное количество коллагена [4]. Вместе с тем при склеродермии отмечается и нарушение процессов деградации коллагена за счет недостаточного синтеза и сниженной активности интерстициальной коллагеназы — фермента деструкции коллагена [4, 6].</w:t>
      </w:r>
    </w:p>
    <w:p w:rsidR="001D179F" w:rsidRPr="00B47B58" w:rsidRDefault="001D179F" w:rsidP="009162E0">
      <w:pPr>
        <w:autoSpaceDE w:val="0"/>
        <w:autoSpaceDN w:val="0"/>
        <w:adjustRightInd w:val="0"/>
        <w:jc w:val="center"/>
        <w:rPr>
          <w:b/>
          <w:bCs/>
          <w:sz w:val="40"/>
          <w:szCs w:val="40"/>
        </w:rPr>
      </w:pPr>
      <w:r w:rsidRPr="00B47B58">
        <w:rPr>
          <w:b/>
          <w:bCs/>
          <w:sz w:val="40"/>
          <w:szCs w:val="40"/>
        </w:rPr>
        <w:t>Гистологические признаки склеродермии</w:t>
      </w:r>
    </w:p>
    <w:p w:rsidR="00C05550" w:rsidRDefault="00C05550" w:rsidP="001D179F">
      <w:pPr>
        <w:autoSpaceDE w:val="0"/>
        <w:autoSpaceDN w:val="0"/>
        <w:adjustRightInd w:val="0"/>
        <w:jc w:val="both"/>
        <w:rPr>
          <w:sz w:val="28"/>
          <w:szCs w:val="28"/>
        </w:rPr>
      </w:pPr>
    </w:p>
    <w:p w:rsidR="001D179F" w:rsidRDefault="001D179F" w:rsidP="00BB00BF">
      <w:pPr>
        <w:autoSpaceDE w:val="0"/>
        <w:autoSpaceDN w:val="0"/>
        <w:adjustRightInd w:val="0"/>
        <w:spacing w:line="360" w:lineRule="auto"/>
        <w:jc w:val="both"/>
        <w:rPr>
          <w:sz w:val="28"/>
          <w:szCs w:val="28"/>
        </w:rPr>
      </w:pPr>
      <w:r>
        <w:rPr>
          <w:sz w:val="28"/>
          <w:szCs w:val="28"/>
        </w:rPr>
        <w:t>В начальном периоде заболевания отмечается отёчность, гомогенизация и</w:t>
      </w:r>
    </w:p>
    <w:p w:rsidR="00112DE4" w:rsidRPr="001D179F" w:rsidRDefault="001D179F" w:rsidP="00BB00BF">
      <w:pPr>
        <w:autoSpaceDE w:val="0"/>
        <w:autoSpaceDN w:val="0"/>
        <w:adjustRightInd w:val="0"/>
        <w:spacing w:line="360" w:lineRule="auto"/>
        <w:jc w:val="both"/>
        <w:rPr>
          <w:sz w:val="28"/>
          <w:szCs w:val="28"/>
        </w:rPr>
      </w:pPr>
      <w:r>
        <w:rPr>
          <w:sz w:val="28"/>
          <w:szCs w:val="28"/>
        </w:rPr>
        <w:t>разволокнение коллагеновых пучков, лимфоцитарная</w:t>
      </w:r>
      <w:r w:rsidR="008B74E1">
        <w:rPr>
          <w:sz w:val="28"/>
          <w:szCs w:val="28"/>
        </w:rPr>
        <w:t xml:space="preserve"> </w:t>
      </w:r>
      <w:r>
        <w:rPr>
          <w:sz w:val="28"/>
          <w:szCs w:val="28"/>
        </w:rPr>
        <w:t xml:space="preserve">околососудистая инфильтрация, отёк сосудистой стенки с пролиферацией эндотелия. Впоследствии возникают фибриноидные изменения коллагеновых пучков и сосудистой стенки, дегенерация жировых клеток и разрушение эластических волокон. В фазе уплотнения воспалительный инфильтрат исчезает, дерма </w:t>
      </w:r>
      <w:r>
        <w:rPr>
          <w:sz w:val="28"/>
          <w:szCs w:val="28"/>
        </w:rPr>
        <w:lastRenderedPageBreak/>
        <w:t>утолщается вследствие гипертрофии и склероза коллагеновых пучков, стенки сосудов утолщаются и склерозируются, просвет их суживается. Наблюдается гибель сальных желёз и волосяных фолликулов, атрофия подкожной жировой клетчатки.</w:t>
      </w:r>
    </w:p>
    <w:p w:rsidR="00112DE4" w:rsidRPr="00150C21" w:rsidRDefault="00112DE4" w:rsidP="00137331">
      <w:pPr>
        <w:spacing w:line="276" w:lineRule="auto"/>
        <w:ind w:firstLine="567"/>
        <w:jc w:val="both"/>
      </w:pPr>
    </w:p>
    <w:p w:rsidR="00112DE4" w:rsidRPr="00150C21" w:rsidRDefault="00112DE4" w:rsidP="00163EB3">
      <w:pPr>
        <w:ind w:firstLine="567"/>
        <w:jc w:val="both"/>
      </w:pPr>
    </w:p>
    <w:p w:rsidR="00FC24E6" w:rsidRPr="00150C21" w:rsidRDefault="00FC24E6" w:rsidP="009162E0">
      <w:pPr>
        <w:pStyle w:val="5"/>
        <w:jc w:val="center"/>
        <w:rPr>
          <w:b/>
          <w:sz w:val="28"/>
          <w:szCs w:val="28"/>
        </w:rPr>
      </w:pPr>
      <w:r w:rsidRPr="00150C21">
        <w:rPr>
          <w:b/>
          <w:sz w:val="28"/>
          <w:szCs w:val="28"/>
        </w:rPr>
        <w:t>КЛАССИФИКАЦИЯ</w:t>
      </w:r>
    </w:p>
    <w:p w:rsidR="00FC24E6" w:rsidRPr="00150C21" w:rsidRDefault="00FC24E6" w:rsidP="00FC24E6">
      <w:pPr>
        <w:pStyle w:val="5"/>
        <w:spacing w:before="0"/>
        <w:ind w:firstLine="567"/>
        <w:rPr>
          <w:color w:val="auto"/>
          <w:sz w:val="28"/>
          <w:szCs w:val="28"/>
        </w:rPr>
      </w:pPr>
    </w:p>
    <w:p w:rsidR="00FC24E6" w:rsidRPr="00150C21" w:rsidRDefault="00A23324" w:rsidP="009424FD">
      <w:pPr>
        <w:pStyle w:val="5"/>
        <w:spacing w:before="0" w:line="360" w:lineRule="auto"/>
        <w:rPr>
          <w:color w:val="auto"/>
          <w:sz w:val="28"/>
          <w:szCs w:val="28"/>
        </w:rPr>
      </w:pPr>
      <w:r w:rsidRPr="00150C21">
        <w:rPr>
          <w:color w:val="auto"/>
          <w:sz w:val="28"/>
          <w:szCs w:val="28"/>
        </w:rPr>
        <w:t xml:space="preserve">  В</w:t>
      </w:r>
      <w:r w:rsidR="00FC24E6" w:rsidRPr="00150C21">
        <w:rPr>
          <w:color w:val="auto"/>
          <w:sz w:val="28"/>
          <w:szCs w:val="28"/>
        </w:rPr>
        <w:t>ыделяю</w:t>
      </w:r>
      <w:r w:rsidR="00BB00BF">
        <w:rPr>
          <w:color w:val="auto"/>
          <w:sz w:val="28"/>
          <w:szCs w:val="28"/>
        </w:rPr>
        <w:t>т следующие формы очаговой</w:t>
      </w:r>
      <w:bookmarkStart w:id="0" w:name="_GoBack"/>
      <w:bookmarkEnd w:id="0"/>
      <w:r w:rsidR="00FC24E6" w:rsidRPr="00150C21">
        <w:rPr>
          <w:color w:val="auto"/>
          <w:sz w:val="28"/>
          <w:szCs w:val="28"/>
        </w:rPr>
        <w:t xml:space="preserve"> склеродермии. </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Бляшечная склеродермия</w:t>
      </w:r>
    </w:p>
    <w:p w:rsidR="00FC24E6" w:rsidRPr="00150C21" w:rsidRDefault="00FC24E6" w:rsidP="009424FD">
      <w:pPr>
        <w:pStyle w:val="5"/>
        <w:numPr>
          <w:ilvl w:val="0"/>
          <w:numId w:val="2"/>
        </w:numPr>
        <w:spacing w:before="0" w:line="360" w:lineRule="auto"/>
        <w:rPr>
          <w:color w:val="auto"/>
          <w:sz w:val="28"/>
          <w:szCs w:val="28"/>
        </w:rPr>
      </w:pPr>
      <w:r w:rsidRPr="00150C21">
        <w:rPr>
          <w:color w:val="auto"/>
          <w:sz w:val="28"/>
          <w:szCs w:val="28"/>
        </w:rPr>
        <w:t>очаговая (морфеа);</w:t>
      </w:r>
    </w:p>
    <w:p w:rsidR="00FC24E6" w:rsidRPr="00150C21" w:rsidRDefault="00FC24E6" w:rsidP="009424FD">
      <w:pPr>
        <w:pStyle w:val="5"/>
        <w:numPr>
          <w:ilvl w:val="0"/>
          <w:numId w:val="2"/>
        </w:numPr>
        <w:spacing w:before="0" w:line="360" w:lineRule="auto"/>
        <w:rPr>
          <w:color w:val="auto"/>
          <w:sz w:val="28"/>
          <w:szCs w:val="28"/>
        </w:rPr>
      </w:pPr>
      <w:r w:rsidRPr="00150C21">
        <w:rPr>
          <w:color w:val="auto"/>
          <w:sz w:val="28"/>
          <w:szCs w:val="28"/>
        </w:rPr>
        <w:t>узловатая (келоидоподобная);</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Линейная склеродермия</w:t>
      </w:r>
    </w:p>
    <w:p w:rsidR="00FC24E6" w:rsidRPr="00150C21" w:rsidRDefault="00FC24E6" w:rsidP="009424FD">
      <w:pPr>
        <w:pStyle w:val="5"/>
        <w:numPr>
          <w:ilvl w:val="0"/>
          <w:numId w:val="3"/>
        </w:numPr>
        <w:spacing w:before="0" w:line="360" w:lineRule="auto"/>
        <w:rPr>
          <w:color w:val="auto"/>
          <w:sz w:val="28"/>
          <w:szCs w:val="28"/>
        </w:rPr>
      </w:pPr>
      <w:r w:rsidRPr="00150C21">
        <w:rPr>
          <w:color w:val="auto"/>
          <w:sz w:val="28"/>
          <w:szCs w:val="28"/>
        </w:rPr>
        <w:t>полосовидная форма;</w:t>
      </w:r>
    </w:p>
    <w:p w:rsidR="00FC24E6" w:rsidRPr="00150C21" w:rsidRDefault="00FC24E6" w:rsidP="009424FD">
      <w:pPr>
        <w:pStyle w:val="5"/>
        <w:numPr>
          <w:ilvl w:val="0"/>
          <w:numId w:val="3"/>
        </w:numPr>
        <w:spacing w:before="0" w:line="360" w:lineRule="auto"/>
        <w:rPr>
          <w:color w:val="auto"/>
          <w:sz w:val="28"/>
          <w:szCs w:val="28"/>
        </w:rPr>
      </w:pPr>
      <w:r w:rsidRPr="00150C21">
        <w:rPr>
          <w:color w:val="auto"/>
          <w:sz w:val="28"/>
          <w:szCs w:val="28"/>
        </w:rPr>
        <w:t>склеродермия по типу «удар саблей»;</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 xml:space="preserve">Генерализованная (многоочаговая) склеродермия </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Глубокая склеродермия</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Пансклеротическая склеродермия</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Буллёзная склеродермия</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Идиопатическая атрофодермия</w:t>
      </w:r>
      <w:r w:rsidR="008B74E1">
        <w:rPr>
          <w:b/>
          <w:color w:val="auto"/>
          <w:sz w:val="28"/>
          <w:szCs w:val="28"/>
        </w:rPr>
        <w:t xml:space="preserve"> </w:t>
      </w:r>
      <w:r w:rsidRPr="009424FD">
        <w:rPr>
          <w:b/>
          <w:color w:val="auto"/>
          <w:sz w:val="28"/>
          <w:szCs w:val="28"/>
        </w:rPr>
        <w:t>Пазини-Пьерини</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Прогрессирующая</w:t>
      </w:r>
      <w:r w:rsidR="008B74E1">
        <w:rPr>
          <w:b/>
          <w:color w:val="auto"/>
          <w:sz w:val="28"/>
          <w:szCs w:val="28"/>
        </w:rPr>
        <w:t xml:space="preserve"> </w:t>
      </w:r>
      <w:r w:rsidRPr="009424FD">
        <w:rPr>
          <w:b/>
          <w:color w:val="auto"/>
          <w:sz w:val="28"/>
          <w:szCs w:val="28"/>
        </w:rPr>
        <w:t>гемиатрофия лица Парри-Ромберга</w:t>
      </w:r>
    </w:p>
    <w:p w:rsidR="00FC24E6" w:rsidRPr="009424FD" w:rsidRDefault="00FC24E6" w:rsidP="009424FD">
      <w:pPr>
        <w:pStyle w:val="5"/>
        <w:numPr>
          <w:ilvl w:val="0"/>
          <w:numId w:val="5"/>
        </w:numPr>
        <w:spacing w:before="0" w:line="360" w:lineRule="auto"/>
        <w:rPr>
          <w:b/>
          <w:color w:val="auto"/>
          <w:sz w:val="28"/>
          <w:szCs w:val="28"/>
        </w:rPr>
      </w:pPr>
      <w:r w:rsidRPr="009424FD">
        <w:rPr>
          <w:b/>
          <w:color w:val="auto"/>
          <w:sz w:val="28"/>
          <w:szCs w:val="28"/>
        </w:rPr>
        <w:t>Склероатрофический</w:t>
      </w:r>
      <w:r w:rsidR="008B74E1">
        <w:rPr>
          <w:b/>
          <w:color w:val="auto"/>
          <w:sz w:val="28"/>
          <w:szCs w:val="28"/>
        </w:rPr>
        <w:t xml:space="preserve"> </w:t>
      </w:r>
      <w:r w:rsidRPr="009424FD">
        <w:rPr>
          <w:b/>
          <w:color w:val="auto"/>
          <w:sz w:val="28"/>
          <w:szCs w:val="28"/>
        </w:rPr>
        <w:t>лихен</w:t>
      </w:r>
      <w:r w:rsidR="008B74E1">
        <w:rPr>
          <w:b/>
          <w:color w:val="auto"/>
          <w:sz w:val="28"/>
          <w:szCs w:val="28"/>
        </w:rPr>
        <w:t xml:space="preserve"> </w:t>
      </w:r>
      <w:r w:rsidR="004715B9" w:rsidRPr="009424FD">
        <w:rPr>
          <w:b/>
          <w:color w:val="auto"/>
          <w:sz w:val="28"/>
          <w:szCs w:val="28"/>
        </w:rPr>
        <w:t>Цумбуша.</w:t>
      </w:r>
    </w:p>
    <w:p w:rsidR="00FC24E6" w:rsidRPr="009424FD" w:rsidRDefault="00FC24E6" w:rsidP="009424FD">
      <w:pPr>
        <w:pStyle w:val="5"/>
        <w:spacing w:before="0" w:line="360" w:lineRule="auto"/>
        <w:ind w:firstLine="567"/>
        <w:rPr>
          <w:b/>
          <w:color w:val="auto"/>
          <w:sz w:val="28"/>
          <w:szCs w:val="28"/>
        </w:rPr>
      </w:pPr>
    </w:p>
    <w:p w:rsidR="00FC24E6" w:rsidRPr="00150C21" w:rsidRDefault="00FC24E6" w:rsidP="00FC24E6">
      <w:pPr>
        <w:pStyle w:val="5"/>
        <w:spacing w:before="0"/>
        <w:ind w:firstLine="567"/>
        <w:rPr>
          <w:color w:val="auto"/>
          <w:sz w:val="28"/>
          <w:szCs w:val="28"/>
        </w:rPr>
      </w:pPr>
    </w:p>
    <w:p w:rsidR="009162E0" w:rsidRDefault="00FC24E6" w:rsidP="00FC24E6">
      <w:pPr>
        <w:pStyle w:val="5"/>
        <w:spacing w:before="0"/>
        <w:jc w:val="left"/>
        <w:rPr>
          <w:b/>
          <w:sz w:val="28"/>
          <w:szCs w:val="28"/>
        </w:rPr>
      </w:pPr>
      <w:r w:rsidRPr="00150C21">
        <w:rPr>
          <w:b/>
          <w:sz w:val="28"/>
          <w:szCs w:val="28"/>
        </w:rPr>
        <w:t xml:space="preserve">                                     </w:t>
      </w:r>
    </w:p>
    <w:p w:rsidR="009162E0" w:rsidRDefault="009162E0" w:rsidP="00FC24E6">
      <w:pPr>
        <w:pStyle w:val="5"/>
        <w:spacing w:before="0"/>
        <w:jc w:val="left"/>
        <w:rPr>
          <w:b/>
          <w:sz w:val="28"/>
          <w:szCs w:val="28"/>
        </w:rPr>
      </w:pPr>
    </w:p>
    <w:p w:rsidR="009162E0" w:rsidRDefault="009162E0" w:rsidP="00FC24E6">
      <w:pPr>
        <w:pStyle w:val="5"/>
        <w:spacing w:before="0"/>
        <w:jc w:val="left"/>
        <w:rPr>
          <w:b/>
          <w:sz w:val="28"/>
          <w:szCs w:val="28"/>
        </w:rPr>
      </w:pPr>
    </w:p>
    <w:p w:rsidR="009162E0" w:rsidRDefault="009162E0" w:rsidP="00FC24E6">
      <w:pPr>
        <w:pStyle w:val="5"/>
        <w:spacing w:before="0"/>
        <w:jc w:val="left"/>
        <w:rPr>
          <w:b/>
          <w:sz w:val="28"/>
          <w:szCs w:val="28"/>
        </w:rPr>
      </w:pPr>
    </w:p>
    <w:p w:rsidR="00131933" w:rsidRDefault="00131933" w:rsidP="00FC24E6">
      <w:pPr>
        <w:pStyle w:val="5"/>
        <w:spacing w:before="0"/>
        <w:jc w:val="left"/>
        <w:rPr>
          <w:b/>
          <w:sz w:val="28"/>
          <w:szCs w:val="28"/>
        </w:rPr>
      </w:pPr>
    </w:p>
    <w:p w:rsidR="00131933" w:rsidRDefault="00131933" w:rsidP="00FC24E6">
      <w:pPr>
        <w:pStyle w:val="5"/>
        <w:spacing w:before="0"/>
        <w:jc w:val="left"/>
        <w:rPr>
          <w:b/>
          <w:sz w:val="28"/>
          <w:szCs w:val="28"/>
        </w:rPr>
      </w:pPr>
    </w:p>
    <w:p w:rsidR="00131933" w:rsidRDefault="00131933" w:rsidP="00FC24E6">
      <w:pPr>
        <w:pStyle w:val="5"/>
        <w:spacing w:before="0"/>
        <w:jc w:val="left"/>
        <w:rPr>
          <w:b/>
          <w:sz w:val="28"/>
          <w:szCs w:val="28"/>
        </w:rPr>
      </w:pPr>
    </w:p>
    <w:p w:rsidR="00131933" w:rsidRDefault="00131933" w:rsidP="00FC24E6">
      <w:pPr>
        <w:pStyle w:val="5"/>
        <w:spacing w:before="0"/>
        <w:jc w:val="left"/>
        <w:rPr>
          <w:b/>
          <w:sz w:val="28"/>
          <w:szCs w:val="28"/>
        </w:rPr>
      </w:pPr>
    </w:p>
    <w:p w:rsidR="00131933" w:rsidRDefault="00131933" w:rsidP="00FC24E6">
      <w:pPr>
        <w:pStyle w:val="5"/>
        <w:spacing w:before="0"/>
        <w:jc w:val="left"/>
        <w:rPr>
          <w:b/>
          <w:sz w:val="28"/>
          <w:szCs w:val="28"/>
        </w:rPr>
      </w:pPr>
    </w:p>
    <w:p w:rsidR="009162E0" w:rsidRDefault="009162E0" w:rsidP="00FC24E6">
      <w:pPr>
        <w:pStyle w:val="5"/>
        <w:spacing w:before="0"/>
        <w:jc w:val="left"/>
        <w:rPr>
          <w:b/>
          <w:sz w:val="28"/>
          <w:szCs w:val="28"/>
        </w:rPr>
      </w:pPr>
    </w:p>
    <w:p w:rsidR="009162E0" w:rsidRDefault="009162E0" w:rsidP="00FC24E6">
      <w:pPr>
        <w:pStyle w:val="5"/>
        <w:spacing w:before="0"/>
        <w:jc w:val="left"/>
        <w:rPr>
          <w:b/>
          <w:sz w:val="28"/>
          <w:szCs w:val="28"/>
        </w:rPr>
      </w:pPr>
    </w:p>
    <w:p w:rsidR="00FC24E6" w:rsidRPr="00150C21" w:rsidRDefault="00FC24E6" w:rsidP="009162E0">
      <w:pPr>
        <w:pStyle w:val="5"/>
        <w:spacing w:before="0"/>
        <w:jc w:val="center"/>
        <w:rPr>
          <w:b/>
          <w:sz w:val="28"/>
          <w:szCs w:val="28"/>
        </w:rPr>
      </w:pPr>
      <w:r w:rsidRPr="00150C21">
        <w:rPr>
          <w:b/>
          <w:sz w:val="28"/>
          <w:szCs w:val="28"/>
        </w:rPr>
        <w:lastRenderedPageBreak/>
        <w:t>КЛИНИЧЕСКАЯ  КАРТИНА</w:t>
      </w:r>
    </w:p>
    <w:p w:rsidR="00FC24E6" w:rsidRPr="00150C21" w:rsidRDefault="00FC24E6" w:rsidP="00BA3D5D">
      <w:pPr>
        <w:spacing w:line="360" w:lineRule="auto"/>
        <w:ind w:firstLine="567"/>
        <w:jc w:val="both"/>
        <w:rPr>
          <w:sz w:val="28"/>
          <w:szCs w:val="28"/>
        </w:rPr>
      </w:pPr>
    </w:p>
    <w:p w:rsidR="00FC24E6" w:rsidRPr="00150C21" w:rsidRDefault="00FC24E6" w:rsidP="00BA3D5D">
      <w:pPr>
        <w:spacing w:line="360" w:lineRule="auto"/>
        <w:ind w:firstLine="567"/>
        <w:jc w:val="both"/>
        <w:rPr>
          <w:sz w:val="28"/>
          <w:szCs w:val="28"/>
        </w:rPr>
      </w:pPr>
      <w:r w:rsidRPr="00150C21">
        <w:rPr>
          <w:sz w:val="28"/>
          <w:szCs w:val="28"/>
        </w:rPr>
        <w:t xml:space="preserve">Больные могут предъявлять жалобы на зуд, болезненность, чувство покалывания и стянутости кожи, ограничение движений в суставах, изменение объема и деформацию пораженных участков тела. </w:t>
      </w:r>
    </w:p>
    <w:p w:rsidR="00FC24E6" w:rsidRPr="00150C21" w:rsidRDefault="00E65D90" w:rsidP="00BA3D5D">
      <w:pPr>
        <w:spacing w:line="360" w:lineRule="auto"/>
        <w:ind w:firstLine="567"/>
        <w:jc w:val="both"/>
        <w:rPr>
          <w:sz w:val="28"/>
          <w:szCs w:val="28"/>
        </w:rPr>
      </w:pPr>
      <w:r w:rsidRPr="00150C21">
        <w:rPr>
          <w:sz w:val="28"/>
          <w:szCs w:val="28"/>
        </w:rPr>
        <w:t>Принято выделять 3</w:t>
      </w:r>
      <w:r w:rsidR="00FC24E6" w:rsidRPr="00150C21">
        <w:rPr>
          <w:sz w:val="28"/>
          <w:szCs w:val="28"/>
        </w:rPr>
        <w:t xml:space="preserve"> стадии развития очагов склеродермии: </w:t>
      </w:r>
      <w:r w:rsidRPr="00150C21">
        <w:rPr>
          <w:b/>
          <w:sz w:val="28"/>
          <w:szCs w:val="28"/>
        </w:rPr>
        <w:t xml:space="preserve">эритемы и </w:t>
      </w:r>
      <w:r w:rsidR="00FC24E6" w:rsidRPr="00150C21">
        <w:rPr>
          <w:b/>
          <w:sz w:val="28"/>
          <w:szCs w:val="28"/>
        </w:rPr>
        <w:t>отёка, с</w:t>
      </w:r>
      <w:r w:rsidRPr="00150C21">
        <w:rPr>
          <w:b/>
          <w:sz w:val="28"/>
          <w:szCs w:val="28"/>
        </w:rPr>
        <w:t xml:space="preserve">клероза (уплотнения), </w:t>
      </w:r>
      <w:r w:rsidR="00FC24E6" w:rsidRPr="00150C21">
        <w:rPr>
          <w:b/>
          <w:sz w:val="28"/>
          <w:szCs w:val="28"/>
        </w:rPr>
        <w:t>атрофии кожи</w:t>
      </w:r>
      <w:r w:rsidR="00FC24E6" w:rsidRPr="00150C21">
        <w:rPr>
          <w:sz w:val="28"/>
          <w:szCs w:val="28"/>
        </w:rPr>
        <w:t xml:space="preserve">. Однако такая стадийность наблюдается не у всех больных. В </w:t>
      </w:r>
      <w:r w:rsidRPr="00150C21">
        <w:rPr>
          <w:sz w:val="28"/>
          <w:szCs w:val="28"/>
        </w:rPr>
        <w:t xml:space="preserve">стадию эритемы и отека </w:t>
      </w:r>
      <w:r w:rsidR="00FC24E6" w:rsidRPr="00150C21">
        <w:rPr>
          <w:sz w:val="28"/>
          <w:szCs w:val="28"/>
        </w:rPr>
        <w:t xml:space="preserve"> на коже</w:t>
      </w:r>
      <w:r w:rsidRPr="00150C21">
        <w:rPr>
          <w:sz w:val="28"/>
          <w:szCs w:val="28"/>
        </w:rPr>
        <w:t xml:space="preserve"> появляются розовые, розовато-сиреневые, ливидные</w:t>
      </w:r>
      <w:r w:rsidR="00FC24E6" w:rsidRPr="00150C21">
        <w:rPr>
          <w:sz w:val="28"/>
          <w:szCs w:val="28"/>
        </w:rPr>
        <w:t xml:space="preserve"> или гиперп</w:t>
      </w:r>
      <w:r w:rsidRPr="00150C21">
        <w:rPr>
          <w:sz w:val="28"/>
          <w:szCs w:val="28"/>
        </w:rPr>
        <w:t xml:space="preserve">игментированные  пятна округлой </w:t>
      </w:r>
      <w:r w:rsidR="00FC24E6" w:rsidRPr="00150C21">
        <w:rPr>
          <w:sz w:val="28"/>
          <w:szCs w:val="28"/>
        </w:rPr>
        <w:t>или полосовидной фор</w:t>
      </w:r>
      <w:r w:rsidRPr="00150C21">
        <w:rPr>
          <w:sz w:val="28"/>
          <w:szCs w:val="28"/>
        </w:rPr>
        <w:t>мы,</w:t>
      </w:r>
      <w:r w:rsidR="00FC24E6" w:rsidRPr="00150C21">
        <w:rPr>
          <w:sz w:val="28"/>
          <w:szCs w:val="28"/>
        </w:rPr>
        <w:t xml:space="preserve"> с явлениями отека. В стадию склероза в пятнах образуются очаги уплотнения кожи</w:t>
      </w:r>
      <w:r w:rsidR="00BA3D5D">
        <w:rPr>
          <w:sz w:val="28"/>
          <w:szCs w:val="28"/>
        </w:rPr>
        <w:t>,</w:t>
      </w:r>
      <w:r w:rsidR="00FC24E6" w:rsidRPr="00150C21">
        <w:rPr>
          <w:sz w:val="28"/>
          <w:szCs w:val="28"/>
        </w:rPr>
        <w:t xml:space="preserve"> цвета слоновой кости с гладкой поверхностью и характерным восковидным блеском. По периферии очагов часто наблюдается воспалительный венчик лилового или розовато-сиреневого цвета, являющийся показателем активности процесса. В местах поражения кожа плохо собирается в складку, потоотделение уменьшено или отсутствует, нарушается функция сальных желёз и рост волос. С течением времени уплотнение кожи может уменьшаться. В стадию атрофии в очагах склеродермии развивается атрофия кожи, появляются телеангиэктазии, стойкая гипер- или гипопигментация. </w:t>
      </w:r>
    </w:p>
    <w:p w:rsidR="00FC24E6" w:rsidRPr="00150C21" w:rsidRDefault="00FC24E6" w:rsidP="00BA3D5D">
      <w:pPr>
        <w:spacing w:line="360" w:lineRule="auto"/>
        <w:ind w:firstLine="567"/>
        <w:jc w:val="both"/>
        <w:rPr>
          <w:sz w:val="28"/>
          <w:szCs w:val="28"/>
        </w:rPr>
      </w:pPr>
      <w:r w:rsidRPr="00150C21">
        <w:rPr>
          <w:sz w:val="28"/>
          <w:szCs w:val="28"/>
        </w:rPr>
        <w:t>При формировании глубоких очагов склеродермии кроме кожи в патологический процесс могут вовлекаться подлежащие ткани: подкожная клетчатка, фасции, мышцы и кости.</w:t>
      </w:r>
    </w:p>
    <w:p w:rsidR="00FC24E6" w:rsidRPr="00963519" w:rsidRDefault="00FC24E6" w:rsidP="00487003">
      <w:pPr>
        <w:autoSpaceDE w:val="0"/>
        <w:autoSpaceDN w:val="0"/>
        <w:adjustRightInd w:val="0"/>
        <w:spacing w:line="360" w:lineRule="auto"/>
        <w:jc w:val="both"/>
        <w:rPr>
          <w:sz w:val="28"/>
          <w:szCs w:val="28"/>
        </w:rPr>
      </w:pPr>
      <w:r w:rsidRPr="00C05550">
        <w:rPr>
          <w:b/>
          <w:sz w:val="28"/>
          <w:szCs w:val="28"/>
        </w:rPr>
        <w:t>Бляшечная</w:t>
      </w:r>
      <w:r w:rsidR="009162E0">
        <w:rPr>
          <w:b/>
          <w:sz w:val="28"/>
          <w:szCs w:val="28"/>
        </w:rPr>
        <w:t xml:space="preserve"> </w:t>
      </w:r>
      <w:r w:rsidRPr="00C05550">
        <w:rPr>
          <w:b/>
          <w:bCs/>
          <w:sz w:val="28"/>
          <w:szCs w:val="28"/>
        </w:rPr>
        <w:t>склеродермия</w:t>
      </w:r>
      <w:r w:rsidR="009162E0">
        <w:rPr>
          <w:b/>
          <w:bCs/>
          <w:sz w:val="28"/>
          <w:szCs w:val="28"/>
        </w:rPr>
        <w:t xml:space="preserve"> </w:t>
      </w:r>
      <w:r w:rsidR="00963519">
        <w:rPr>
          <w:sz w:val="28"/>
          <w:szCs w:val="28"/>
        </w:rPr>
        <w:t>встречается наиболее часто. Заболевают пре-имущественно женщины в возрасте 30 – 50 лет, реже мужчины</w:t>
      </w:r>
      <w:r w:rsidR="00487003">
        <w:rPr>
          <w:sz w:val="28"/>
          <w:szCs w:val="28"/>
        </w:rPr>
        <w:t xml:space="preserve"> и </w:t>
      </w:r>
      <w:r w:rsidR="00963519">
        <w:rPr>
          <w:sz w:val="28"/>
          <w:szCs w:val="28"/>
        </w:rPr>
        <w:t>дети, нередко после травмы. Для бляшечной склеродермии характерно образование небольшого числа округлых очагов поражения</w:t>
      </w:r>
      <w:r w:rsidR="00487003">
        <w:rPr>
          <w:sz w:val="28"/>
          <w:szCs w:val="28"/>
        </w:rPr>
        <w:t>, чаще появляющиеся</w:t>
      </w:r>
      <w:r w:rsidR="00487003" w:rsidRPr="00150C21">
        <w:rPr>
          <w:sz w:val="28"/>
          <w:szCs w:val="28"/>
        </w:rPr>
        <w:t xml:space="preserve"> на</w:t>
      </w:r>
      <w:r w:rsidR="00487003" w:rsidRPr="00150C21">
        <w:rPr>
          <w:bCs/>
          <w:sz w:val="28"/>
          <w:szCs w:val="28"/>
        </w:rPr>
        <w:t xml:space="preserve"> голове, туловище или конечностях</w:t>
      </w:r>
      <w:r w:rsidR="00487003" w:rsidRPr="00150C21">
        <w:rPr>
          <w:sz w:val="28"/>
          <w:szCs w:val="28"/>
        </w:rPr>
        <w:t xml:space="preserve"> очагов эритемы или индур</w:t>
      </w:r>
      <w:r w:rsidR="00487003">
        <w:rPr>
          <w:sz w:val="28"/>
          <w:szCs w:val="28"/>
        </w:rPr>
        <w:t xml:space="preserve">ации кожи </w:t>
      </w:r>
      <w:r w:rsidR="00487003" w:rsidRPr="00150C21">
        <w:rPr>
          <w:sz w:val="28"/>
          <w:szCs w:val="28"/>
        </w:rPr>
        <w:t xml:space="preserve"> с типичной к</w:t>
      </w:r>
      <w:r w:rsidR="00487003">
        <w:rPr>
          <w:sz w:val="28"/>
          <w:szCs w:val="28"/>
        </w:rPr>
        <w:t>линической картиной (см. выше).</w:t>
      </w:r>
      <w:r w:rsidR="008B74E1">
        <w:rPr>
          <w:sz w:val="28"/>
          <w:szCs w:val="28"/>
        </w:rPr>
        <w:t xml:space="preserve"> </w:t>
      </w:r>
      <w:r w:rsidR="00963519">
        <w:rPr>
          <w:sz w:val="28"/>
          <w:szCs w:val="28"/>
        </w:rPr>
        <w:t xml:space="preserve">Бляшечная склеродермия может локализоваться на любом участке кожи, редко – на </w:t>
      </w:r>
      <w:r w:rsidR="00963519">
        <w:rPr>
          <w:sz w:val="28"/>
          <w:szCs w:val="28"/>
        </w:rPr>
        <w:lastRenderedPageBreak/>
        <w:t>слизистых оболочках</w:t>
      </w:r>
      <w:r w:rsidR="00487003">
        <w:rPr>
          <w:sz w:val="28"/>
          <w:szCs w:val="28"/>
        </w:rPr>
        <w:t xml:space="preserve">. </w:t>
      </w:r>
      <w:r w:rsidR="00963519">
        <w:rPr>
          <w:sz w:val="28"/>
          <w:szCs w:val="28"/>
        </w:rPr>
        <w:t>Поражение обычно не вызывает субъективных ощущений.</w:t>
      </w:r>
    </w:p>
    <w:p w:rsidR="00FC24E6" w:rsidRPr="00150C21" w:rsidRDefault="00FC24E6" w:rsidP="00BA3D5D">
      <w:pPr>
        <w:spacing w:line="360" w:lineRule="auto"/>
        <w:ind w:firstLine="567"/>
        <w:jc w:val="both"/>
        <w:rPr>
          <w:b/>
          <w:sz w:val="28"/>
          <w:szCs w:val="28"/>
        </w:rPr>
      </w:pPr>
      <w:r w:rsidRPr="00C05550">
        <w:rPr>
          <w:b/>
          <w:sz w:val="28"/>
          <w:szCs w:val="28"/>
        </w:rPr>
        <w:t xml:space="preserve">Узловатая (келоидоподобная) склеродермия </w:t>
      </w:r>
      <w:r w:rsidRPr="00C05550">
        <w:rPr>
          <w:bCs/>
          <w:sz w:val="28"/>
          <w:szCs w:val="28"/>
        </w:rPr>
        <w:t>характеризуется</w:t>
      </w:r>
      <w:r w:rsidRPr="00150C21">
        <w:rPr>
          <w:bCs/>
          <w:sz w:val="28"/>
          <w:szCs w:val="28"/>
        </w:rPr>
        <w:t xml:space="preserve"> образованием на коже </w:t>
      </w:r>
      <w:r w:rsidRPr="00150C21">
        <w:rPr>
          <w:sz w:val="28"/>
          <w:szCs w:val="28"/>
        </w:rPr>
        <w:t>единичных или множественных узелков или узлов</w:t>
      </w:r>
      <w:r w:rsidRPr="00150C21">
        <w:rPr>
          <w:bCs/>
          <w:sz w:val="28"/>
          <w:szCs w:val="28"/>
        </w:rPr>
        <w:t>,</w:t>
      </w:r>
      <w:r w:rsidR="008B74E1">
        <w:rPr>
          <w:bCs/>
          <w:sz w:val="28"/>
          <w:szCs w:val="28"/>
        </w:rPr>
        <w:t xml:space="preserve"> </w:t>
      </w:r>
      <w:r w:rsidRPr="00150C21">
        <w:rPr>
          <w:sz w:val="28"/>
          <w:szCs w:val="28"/>
        </w:rPr>
        <w:t xml:space="preserve">внешне напоминающих келоидные рубцы. Очаги поражения развиваются, как правило, у больных, не имеющих склонности к развитию келоидов; их появление не связано с предшествующей травмой. Кожа в очагах склеродермии имеет телесный цвет или пигментирована; наиболее частая локализация - шея, туловище, верхние конечности. </w:t>
      </w:r>
    </w:p>
    <w:p w:rsidR="005506E0" w:rsidRDefault="00FC24E6" w:rsidP="005506E0">
      <w:pPr>
        <w:autoSpaceDE w:val="0"/>
        <w:autoSpaceDN w:val="0"/>
        <w:adjustRightInd w:val="0"/>
        <w:spacing w:line="360" w:lineRule="auto"/>
        <w:jc w:val="both"/>
        <w:rPr>
          <w:sz w:val="28"/>
          <w:szCs w:val="28"/>
        </w:rPr>
      </w:pPr>
      <w:r w:rsidRPr="00150C21">
        <w:rPr>
          <w:sz w:val="28"/>
          <w:szCs w:val="28"/>
        </w:rPr>
        <w:t xml:space="preserve">При </w:t>
      </w:r>
      <w:r w:rsidRPr="00C05550">
        <w:rPr>
          <w:b/>
          <w:sz w:val="28"/>
          <w:szCs w:val="28"/>
        </w:rPr>
        <w:t>линейной склеродермии</w:t>
      </w:r>
      <w:r w:rsidR="009162E0">
        <w:rPr>
          <w:b/>
          <w:sz w:val="28"/>
          <w:szCs w:val="28"/>
        </w:rPr>
        <w:t xml:space="preserve"> </w:t>
      </w:r>
      <w:r w:rsidR="005506E0">
        <w:rPr>
          <w:sz w:val="28"/>
          <w:szCs w:val="28"/>
        </w:rPr>
        <w:t>развивается обычно у детей. Процесс проходит те же стадии, что и бляшечная склеродермия, отличаясь лишь конфигурацией очага. Часто поражение вертикально пересекает лоб, спускаясь с волосистой части головы до спинки носа или ниже, напоминая глубокий рубец после удара саблей. Атрофия не ограничивается кожей, распространяясь на подлежащие мышцы и кость, деформируя лицо.</w:t>
      </w:r>
    </w:p>
    <w:p w:rsidR="005506E0" w:rsidRDefault="005506E0" w:rsidP="005506E0">
      <w:pPr>
        <w:autoSpaceDE w:val="0"/>
        <w:autoSpaceDN w:val="0"/>
        <w:adjustRightInd w:val="0"/>
        <w:spacing w:line="360" w:lineRule="auto"/>
        <w:jc w:val="both"/>
        <w:rPr>
          <w:sz w:val="28"/>
          <w:szCs w:val="28"/>
        </w:rPr>
      </w:pPr>
      <w:r>
        <w:rPr>
          <w:sz w:val="28"/>
          <w:szCs w:val="28"/>
        </w:rPr>
        <w:t xml:space="preserve"> Очаги склеродермии могут располагаться ассиметрично вдоль нижней или</w:t>
      </w:r>
    </w:p>
    <w:p w:rsidR="005506E0" w:rsidRDefault="005506E0" w:rsidP="005506E0">
      <w:pPr>
        <w:autoSpaceDE w:val="0"/>
        <w:autoSpaceDN w:val="0"/>
        <w:adjustRightInd w:val="0"/>
        <w:spacing w:line="360" w:lineRule="auto"/>
        <w:jc w:val="both"/>
        <w:rPr>
          <w:sz w:val="28"/>
          <w:szCs w:val="28"/>
        </w:rPr>
      </w:pPr>
      <w:r>
        <w:rPr>
          <w:sz w:val="28"/>
          <w:szCs w:val="28"/>
        </w:rPr>
        <w:t>верхней конечности по ходу нервно-сосудистого пучка в виде ленты или полосы либо по ходу межрёберных нервов. При росте ребёнка отчётливо проявляется задержка в развитии поражённой конечности, что может привести к инвалидности. Иногда очаги склеродермии кольцевидные, окружают ствол полового члена или пальцы, что может приводить к их ампутации.</w:t>
      </w:r>
    </w:p>
    <w:p w:rsidR="00FC24E6" w:rsidRPr="00150C21" w:rsidRDefault="00FC24E6" w:rsidP="00BA3D5D">
      <w:pPr>
        <w:spacing w:line="360" w:lineRule="auto"/>
        <w:ind w:firstLine="567"/>
        <w:jc w:val="both"/>
        <w:rPr>
          <w:sz w:val="28"/>
          <w:szCs w:val="28"/>
        </w:rPr>
      </w:pPr>
      <w:r w:rsidRPr="00150C21">
        <w:rPr>
          <w:sz w:val="28"/>
          <w:szCs w:val="28"/>
        </w:rPr>
        <w:t>Линейная склеродермия на лице и волосистой части головы обычно выглядит в виде плотного тяжа склерозированной кожи, в которой отсутствует рост волос (</w:t>
      </w:r>
      <w:r w:rsidRPr="00150C21">
        <w:rPr>
          <w:i/>
          <w:sz w:val="28"/>
          <w:szCs w:val="28"/>
        </w:rPr>
        <w:t>форма «удар саблей»</w:t>
      </w:r>
      <w:r w:rsidRPr="00150C21">
        <w:rPr>
          <w:sz w:val="28"/>
          <w:szCs w:val="28"/>
        </w:rPr>
        <w:t xml:space="preserve">). Со временем поверхность очага сглаживается, образуя западение, обусловленное атрофией кожи, мышц и костной ткани. </w:t>
      </w:r>
    </w:p>
    <w:p w:rsidR="00FC24E6" w:rsidRPr="00150C21" w:rsidRDefault="00FC24E6" w:rsidP="00BA3D5D">
      <w:pPr>
        <w:spacing w:line="360" w:lineRule="auto"/>
        <w:ind w:firstLine="567"/>
        <w:jc w:val="both"/>
        <w:rPr>
          <w:b/>
          <w:sz w:val="28"/>
          <w:szCs w:val="28"/>
        </w:rPr>
      </w:pPr>
      <w:r w:rsidRPr="00150C21">
        <w:rPr>
          <w:sz w:val="28"/>
          <w:szCs w:val="28"/>
        </w:rPr>
        <w:t>При</w:t>
      </w:r>
      <w:r w:rsidR="009162E0">
        <w:rPr>
          <w:sz w:val="28"/>
          <w:szCs w:val="28"/>
        </w:rPr>
        <w:t xml:space="preserve"> </w:t>
      </w:r>
      <w:r w:rsidRPr="00C05550">
        <w:rPr>
          <w:b/>
          <w:sz w:val="28"/>
          <w:szCs w:val="28"/>
        </w:rPr>
        <w:t>генерализованной склеродермии</w:t>
      </w:r>
      <w:r w:rsidR="009162E0">
        <w:rPr>
          <w:b/>
          <w:sz w:val="28"/>
          <w:szCs w:val="28"/>
        </w:rPr>
        <w:t xml:space="preserve"> </w:t>
      </w:r>
      <w:r w:rsidRPr="00150C21">
        <w:rPr>
          <w:sz w:val="28"/>
          <w:szCs w:val="28"/>
        </w:rPr>
        <w:t xml:space="preserve">наблюдается появление множественных очагов эритемы и/или индурации кожи, занимающих </w:t>
      </w:r>
      <w:r w:rsidRPr="00150C21">
        <w:rPr>
          <w:sz w:val="28"/>
          <w:szCs w:val="28"/>
        </w:rPr>
        <w:lastRenderedPageBreak/>
        <w:t xml:space="preserve">несколько областей тела и нередко сливающихся в обширные очаги поражения.  </w:t>
      </w:r>
    </w:p>
    <w:p w:rsidR="00FC24E6" w:rsidRPr="00150C21" w:rsidRDefault="00FC24E6" w:rsidP="00BA3D5D">
      <w:pPr>
        <w:spacing w:line="360" w:lineRule="auto"/>
        <w:ind w:firstLine="567"/>
        <w:jc w:val="both"/>
        <w:rPr>
          <w:sz w:val="28"/>
          <w:szCs w:val="28"/>
        </w:rPr>
      </w:pPr>
      <w:r w:rsidRPr="00BC3ADB">
        <w:rPr>
          <w:sz w:val="28"/>
          <w:szCs w:val="28"/>
        </w:rPr>
        <w:t>Для</w:t>
      </w:r>
      <w:r w:rsidR="009162E0">
        <w:rPr>
          <w:sz w:val="28"/>
          <w:szCs w:val="28"/>
        </w:rPr>
        <w:t xml:space="preserve"> </w:t>
      </w:r>
      <w:r w:rsidRPr="00C05550">
        <w:rPr>
          <w:b/>
          <w:sz w:val="28"/>
          <w:szCs w:val="28"/>
        </w:rPr>
        <w:t>глубокой склеродермии</w:t>
      </w:r>
      <w:r w:rsidRPr="00150C21">
        <w:rPr>
          <w:sz w:val="28"/>
          <w:szCs w:val="28"/>
        </w:rPr>
        <w:t xml:space="preserve"> характерно появление глубоких очагов уплотнения кожи и подкожной клетчатки. Кожа над очагами незначительно пигментирована или не изменена.</w:t>
      </w:r>
    </w:p>
    <w:p w:rsidR="00FC24E6" w:rsidRPr="00150C21" w:rsidRDefault="00FC24E6" w:rsidP="00BA3D5D">
      <w:pPr>
        <w:spacing w:line="360" w:lineRule="auto"/>
        <w:ind w:firstLine="567"/>
        <w:jc w:val="both"/>
        <w:rPr>
          <w:sz w:val="28"/>
          <w:szCs w:val="28"/>
        </w:rPr>
      </w:pPr>
      <w:r w:rsidRPr="00C05550">
        <w:rPr>
          <w:b/>
          <w:bCs/>
          <w:sz w:val="28"/>
          <w:szCs w:val="28"/>
        </w:rPr>
        <w:t>Пансклеротическая</w:t>
      </w:r>
      <w:r w:rsidR="009162E0">
        <w:rPr>
          <w:b/>
          <w:bCs/>
          <w:sz w:val="28"/>
          <w:szCs w:val="28"/>
        </w:rPr>
        <w:t xml:space="preserve"> </w:t>
      </w:r>
      <w:r w:rsidRPr="00C05550">
        <w:rPr>
          <w:b/>
          <w:bCs/>
          <w:sz w:val="28"/>
          <w:szCs w:val="28"/>
        </w:rPr>
        <w:t>инвалидизирующая склеродермия</w:t>
      </w:r>
      <w:r w:rsidRPr="00150C21">
        <w:rPr>
          <w:sz w:val="28"/>
          <w:szCs w:val="28"/>
        </w:rPr>
        <w:t xml:space="preserve"> является наиболее тяжёлой формой заболевания, при которой поражаются все слои кожи и подлежащих тканей вплоть до костей, часто формируются контрактуры суставов с деформацией конечностей и длительно существующие язвы. Эта форма склеродермии обычно наблюдается у детей, быстро прогрессирует, резистентна к терапии и нередко заканчивается фатальным исходом. </w:t>
      </w:r>
    </w:p>
    <w:p w:rsidR="00FC24E6" w:rsidRPr="00150C21" w:rsidRDefault="00FC24E6" w:rsidP="00BA3D5D">
      <w:pPr>
        <w:pStyle w:val="3"/>
        <w:widowControl w:val="0"/>
        <w:spacing w:after="0" w:line="360" w:lineRule="auto"/>
        <w:ind w:firstLine="567"/>
        <w:jc w:val="both"/>
        <w:rPr>
          <w:b/>
          <w:sz w:val="28"/>
          <w:szCs w:val="28"/>
        </w:rPr>
      </w:pPr>
      <w:r w:rsidRPr="00C05550">
        <w:rPr>
          <w:b/>
          <w:sz w:val="28"/>
          <w:szCs w:val="28"/>
        </w:rPr>
        <w:t>Буллёзная склеродермия</w:t>
      </w:r>
      <w:r w:rsidRPr="00150C21">
        <w:rPr>
          <w:sz w:val="28"/>
          <w:szCs w:val="28"/>
        </w:rPr>
        <w:t xml:space="preserve"> характеризуется появлением в очагах склеродермии прозрачных пузырей, нередко сопровождающихся геморрагиями. </w:t>
      </w:r>
    </w:p>
    <w:p w:rsidR="00FC24E6" w:rsidRPr="00150C21" w:rsidRDefault="00FC24E6" w:rsidP="00BA3D5D">
      <w:pPr>
        <w:spacing w:line="360" w:lineRule="auto"/>
        <w:ind w:firstLine="567"/>
        <w:jc w:val="both"/>
        <w:rPr>
          <w:b/>
          <w:sz w:val="28"/>
          <w:szCs w:val="28"/>
        </w:rPr>
      </w:pPr>
      <w:r w:rsidRPr="00C05550">
        <w:rPr>
          <w:b/>
          <w:sz w:val="28"/>
          <w:szCs w:val="28"/>
        </w:rPr>
        <w:t>Идиопатическая атрофодермия</w:t>
      </w:r>
      <w:r w:rsidR="009162E0">
        <w:rPr>
          <w:b/>
          <w:sz w:val="28"/>
          <w:szCs w:val="28"/>
        </w:rPr>
        <w:t xml:space="preserve"> </w:t>
      </w:r>
      <w:r w:rsidRPr="00C05550">
        <w:rPr>
          <w:b/>
          <w:sz w:val="28"/>
          <w:szCs w:val="28"/>
        </w:rPr>
        <w:t>Пазини-Пьерини</w:t>
      </w:r>
      <w:r w:rsidR="00C52CA7">
        <w:rPr>
          <w:sz w:val="28"/>
          <w:szCs w:val="28"/>
        </w:rPr>
        <w:t xml:space="preserve"> многими авторами относится к поверхностному и легкому варианту очаговой</w:t>
      </w:r>
      <w:r w:rsidRPr="00150C21">
        <w:rPr>
          <w:sz w:val="28"/>
          <w:szCs w:val="28"/>
        </w:rPr>
        <w:t xml:space="preserve"> склеродермии. Клинически она проявляется длительно существующими, незначительно западающими пятнистыми очагами коричневого или серо-коричневого цвета с фиолетово-сиреневым оттенком, в которых отсутствует уплотнение кожи. Очаги располагаются чаще всего на туловище и верхних конечностях.</w:t>
      </w:r>
    </w:p>
    <w:p w:rsidR="00FC24E6" w:rsidRPr="00150C21" w:rsidRDefault="00FC24E6" w:rsidP="00BA3D5D">
      <w:pPr>
        <w:spacing w:line="360" w:lineRule="auto"/>
        <w:ind w:firstLine="567"/>
        <w:jc w:val="both"/>
        <w:rPr>
          <w:sz w:val="28"/>
          <w:szCs w:val="28"/>
        </w:rPr>
      </w:pPr>
      <w:r w:rsidRPr="0074670E">
        <w:rPr>
          <w:b/>
          <w:sz w:val="28"/>
          <w:szCs w:val="28"/>
        </w:rPr>
        <w:t>Прогрессирующая гемиатрофия лица Парри-Ромберга</w:t>
      </w:r>
      <w:r w:rsidR="009162E0">
        <w:rPr>
          <w:b/>
          <w:sz w:val="28"/>
          <w:szCs w:val="28"/>
        </w:rPr>
        <w:t xml:space="preserve"> </w:t>
      </w:r>
      <w:r w:rsidRPr="00150C21">
        <w:rPr>
          <w:sz w:val="28"/>
          <w:szCs w:val="28"/>
        </w:rPr>
        <w:t>считается одной из наиболее тяжёлых и резистентных к терапии форм заболевания, при которой развивается</w:t>
      </w:r>
      <w:r w:rsidR="008B74E1">
        <w:rPr>
          <w:sz w:val="28"/>
          <w:szCs w:val="28"/>
        </w:rPr>
        <w:t xml:space="preserve"> </w:t>
      </w:r>
      <w:r w:rsidRPr="00150C21">
        <w:rPr>
          <w:sz w:val="28"/>
          <w:szCs w:val="28"/>
        </w:rPr>
        <w:t>прогрессирующее западение и деформация половины лица с вовлечением в патологический процесс кожи, подкожной клетчатки, мышц и костей лицевого скелета. Указанные симптомы могут сочетаться с дру</w:t>
      </w:r>
      <w:r w:rsidR="00A00E49">
        <w:rPr>
          <w:sz w:val="28"/>
          <w:szCs w:val="28"/>
        </w:rPr>
        <w:t>гими проявлениями очаговой</w:t>
      </w:r>
      <w:r w:rsidRPr="00150C21">
        <w:rPr>
          <w:sz w:val="28"/>
          <w:szCs w:val="28"/>
        </w:rPr>
        <w:t xml:space="preserve"> склеродермии, а также сопровождаться поражением глаз и различными неврологическими нарушениями, включая эпилепсию.</w:t>
      </w:r>
    </w:p>
    <w:p w:rsidR="00DF7268" w:rsidRDefault="00FC24E6" w:rsidP="006674B1">
      <w:pPr>
        <w:autoSpaceDE w:val="0"/>
        <w:autoSpaceDN w:val="0"/>
        <w:adjustRightInd w:val="0"/>
        <w:spacing w:line="360" w:lineRule="auto"/>
        <w:jc w:val="both"/>
        <w:rPr>
          <w:sz w:val="28"/>
          <w:szCs w:val="28"/>
        </w:rPr>
      </w:pPr>
      <w:r w:rsidRPr="00150C21">
        <w:rPr>
          <w:sz w:val="28"/>
          <w:szCs w:val="28"/>
        </w:rPr>
        <w:lastRenderedPageBreak/>
        <w:t xml:space="preserve">При </w:t>
      </w:r>
      <w:r w:rsidRPr="0074670E">
        <w:rPr>
          <w:b/>
          <w:sz w:val="28"/>
          <w:szCs w:val="28"/>
        </w:rPr>
        <w:t>склероатрофическом</w:t>
      </w:r>
      <w:r w:rsidR="009162E0">
        <w:rPr>
          <w:b/>
          <w:sz w:val="28"/>
          <w:szCs w:val="28"/>
        </w:rPr>
        <w:t xml:space="preserve"> </w:t>
      </w:r>
      <w:r w:rsidRPr="0074670E">
        <w:rPr>
          <w:b/>
          <w:sz w:val="28"/>
          <w:szCs w:val="28"/>
        </w:rPr>
        <w:t>лихене</w:t>
      </w:r>
      <w:r w:rsidR="009162E0">
        <w:rPr>
          <w:b/>
          <w:sz w:val="28"/>
          <w:szCs w:val="28"/>
        </w:rPr>
        <w:t xml:space="preserve"> </w:t>
      </w:r>
      <w:r w:rsidRPr="0074670E">
        <w:rPr>
          <w:b/>
          <w:sz w:val="28"/>
          <w:szCs w:val="28"/>
        </w:rPr>
        <w:t>Цумбуша</w:t>
      </w:r>
      <w:r w:rsidRPr="00150C21">
        <w:rPr>
          <w:sz w:val="28"/>
          <w:szCs w:val="28"/>
        </w:rPr>
        <w:t xml:space="preserve"> (синонимы: болезнь белых пятен, каплевидная склеродермия)</w:t>
      </w:r>
      <w:r w:rsidR="00DF7268">
        <w:rPr>
          <w:sz w:val="28"/>
          <w:szCs w:val="28"/>
        </w:rPr>
        <w:t>обычно наблюдается у женщин на коже шеи, верхней части грудной клетки или на половых органах. Появляются мелкие (диаметром до 5 мм) пятна снежно-белого цвета, нередко окаймлённые розовато-сиреневым венчиком, впоследствии приобретающим</w:t>
      </w:r>
    </w:p>
    <w:p w:rsidR="00DF7268" w:rsidRDefault="00DF7268" w:rsidP="006674B1">
      <w:pPr>
        <w:autoSpaceDE w:val="0"/>
        <w:autoSpaceDN w:val="0"/>
        <w:adjustRightInd w:val="0"/>
        <w:spacing w:line="360" w:lineRule="auto"/>
        <w:jc w:val="both"/>
        <w:rPr>
          <w:sz w:val="28"/>
          <w:szCs w:val="28"/>
        </w:rPr>
      </w:pPr>
      <w:r>
        <w:rPr>
          <w:sz w:val="28"/>
          <w:szCs w:val="28"/>
        </w:rPr>
        <w:t>бурый цвет. Центр пятен западает, в дальнейшем развивается атрофия. Участки поражения могут быть также представлены перламутрово-белыми папулами или бляшками с блестящей поверхностью, иногда сливающимися в очаги с фестончатыми очертаниями и чёткими границами. Кожа в таких очагах атрофирована, легко собирается в складку по типу «смятой папиросной бумаги».</w:t>
      </w:r>
    </w:p>
    <w:p w:rsidR="00E939BD" w:rsidRPr="00150C21" w:rsidRDefault="00E939BD" w:rsidP="00DF7268">
      <w:pPr>
        <w:autoSpaceDE w:val="0"/>
        <w:autoSpaceDN w:val="0"/>
        <w:adjustRightInd w:val="0"/>
        <w:rPr>
          <w:sz w:val="28"/>
          <w:szCs w:val="28"/>
        </w:rPr>
      </w:pPr>
    </w:p>
    <w:p w:rsidR="00CF05E9" w:rsidRDefault="00CF05E9" w:rsidP="00E939BD">
      <w:pPr>
        <w:spacing w:line="276" w:lineRule="auto"/>
        <w:ind w:firstLine="567"/>
        <w:jc w:val="both"/>
        <w:rPr>
          <w:b/>
          <w:sz w:val="28"/>
          <w:szCs w:val="28"/>
        </w:rPr>
      </w:pPr>
    </w:p>
    <w:p w:rsidR="00CF05E9" w:rsidRPr="00E86654" w:rsidRDefault="00E939BD" w:rsidP="006674B1">
      <w:pPr>
        <w:spacing w:line="276" w:lineRule="auto"/>
        <w:rPr>
          <w:sz w:val="40"/>
          <w:szCs w:val="40"/>
        </w:rPr>
      </w:pPr>
      <w:r w:rsidRPr="00E86654">
        <w:rPr>
          <w:b/>
          <w:sz w:val="40"/>
          <w:szCs w:val="40"/>
        </w:rPr>
        <w:t xml:space="preserve">Критерии активности </w:t>
      </w:r>
      <w:r w:rsidR="00271C39" w:rsidRPr="00E86654">
        <w:rPr>
          <w:b/>
          <w:sz w:val="40"/>
          <w:szCs w:val="40"/>
        </w:rPr>
        <w:t>очаговой склеродермии</w:t>
      </w:r>
    </w:p>
    <w:p w:rsidR="006674B1" w:rsidRDefault="006674B1" w:rsidP="006B2927">
      <w:pPr>
        <w:spacing w:line="360" w:lineRule="auto"/>
        <w:rPr>
          <w:sz w:val="28"/>
          <w:szCs w:val="28"/>
        </w:rPr>
      </w:pPr>
      <w:r>
        <w:rPr>
          <w:sz w:val="28"/>
          <w:szCs w:val="28"/>
        </w:rPr>
        <w:t xml:space="preserve">1)  </w:t>
      </w:r>
      <w:r w:rsidR="00E939BD" w:rsidRPr="006674B1">
        <w:rPr>
          <w:sz w:val="28"/>
          <w:szCs w:val="28"/>
        </w:rPr>
        <w:t xml:space="preserve">появление новых очагов в последние 3 мес; </w:t>
      </w:r>
    </w:p>
    <w:p w:rsidR="00CF05E9" w:rsidRDefault="006674B1" w:rsidP="006B2927">
      <w:pPr>
        <w:spacing w:line="360" w:lineRule="auto"/>
        <w:rPr>
          <w:sz w:val="28"/>
          <w:szCs w:val="28"/>
        </w:rPr>
      </w:pPr>
      <w:r>
        <w:rPr>
          <w:sz w:val="28"/>
          <w:szCs w:val="28"/>
        </w:rPr>
        <w:t xml:space="preserve">2) </w:t>
      </w:r>
      <w:r w:rsidR="00E939BD" w:rsidRPr="00150C21">
        <w:rPr>
          <w:sz w:val="28"/>
          <w:szCs w:val="28"/>
        </w:rPr>
        <w:t xml:space="preserve"> увеличение объема уже существующег</w:t>
      </w:r>
      <w:r w:rsidR="00574E51">
        <w:rPr>
          <w:sz w:val="28"/>
          <w:szCs w:val="28"/>
        </w:rPr>
        <w:t xml:space="preserve">о поражения  в последние 3 мес; </w:t>
      </w:r>
    </w:p>
    <w:p w:rsidR="00574E51" w:rsidRDefault="006674B1" w:rsidP="006B2927">
      <w:pPr>
        <w:spacing w:line="360" w:lineRule="auto"/>
        <w:rPr>
          <w:sz w:val="28"/>
          <w:szCs w:val="28"/>
        </w:rPr>
      </w:pPr>
      <w:r>
        <w:rPr>
          <w:sz w:val="28"/>
          <w:szCs w:val="28"/>
        </w:rPr>
        <w:t>3)</w:t>
      </w:r>
      <w:r w:rsidR="00E939BD" w:rsidRPr="00150C21">
        <w:rPr>
          <w:sz w:val="28"/>
          <w:szCs w:val="28"/>
        </w:rPr>
        <w:t xml:space="preserve"> прогрессирующее поражение глубоких тканей,</w:t>
      </w:r>
      <w:r w:rsidR="009E5842" w:rsidRPr="00150C21">
        <w:rPr>
          <w:sz w:val="28"/>
          <w:szCs w:val="28"/>
        </w:rPr>
        <w:t xml:space="preserve"> выявленное врачом (по фотогра</w:t>
      </w:r>
      <w:r w:rsidR="00E939BD" w:rsidRPr="00150C21">
        <w:rPr>
          <w:sz w:val="28"/>
          <w:szCs w:val="28"/>
        </w:rPr>
        <w:t xml:space="preserve">фии участка поражения в динамике, при магнитно-резонансной томографии или ультразвуковом исследовании); </w:t>
      </w:r>
    </w:p>
    <w:p w:rsidR="00574E51" w:rsidRPr="00574E51" w:rsidRDefault="006674B1" w:rsidP="006B2927">
      <w:pPr>
        <w:spacing w:line="360" w:lineRule="auto"/>
        <w:rPr>
          <w:sz w:val="28"/>
          <w:szCs w:val="28"/>
        </w:rPr>
      </w:pPr>
      <w:r>
        <w:rPr>
          <w:sz w:val="28"/>
          <w:szCs w:val="28"/>
        </w:rPr>
        <w:t xml:space="preserve">4) </w:t>
      </w:r>
      <w:r w:rsidR="00574E51" w:rsidRPr="00574E51">
        <w:rPr>
          <w:sz w:val="28"/>
          <w:szCs w:val="28"/>
        </w:rPr>
        <w:t>у</w:t>
      </w:r>
      <w:r w:rsidR="00574E51">
        <w:rPr>
          <w:sz w:val="28"/>
          <w:szCs w:val="28"/>
        </w:rPr>
        <w:t>меренная</w:t>
      </w:r>
      <w:r w:rsidR="00574E51" w:rsidRPr="00574E51">
        <w:rPr>
          <w:sz w:val="28"/>
          <w:szCs w:val="28"/>
        </w:rPr>
        <w:t xml:space="preserve"> и выраженная эритема;</w:t>
      </w:r>
    </w:p>
    <w:p w:rsidR="00CF05E9" w:rsidRDefault="006674B1" w:rsidP="006B2927">
      <w:pPr>
        <w:spacing w:line="360" w:lineRule="auto"/>
        <w:rPr>
          <w:sz w:val="28"/>
          <w:szCs w:val="28"/>
        </w:rPr>
      </w:pPr>
      <w:r>
        <w:rPr>
          <w:sz w:val="28"/>
          <w:szCs w:val="28"/>
        </w:rPr>
        <w:t xml:space="preserve">5) </w:t>
      </w:r>
      <w:r w:rsidR="00E939BD" w:rsidRPr="00150C21">
        <w:rPr>
          <w:sz w:val="28"/>
          <w:szCs w:val="28"/>
        </w:rPr>
        <w:t>увеличение</w:t>
      </w:r>
      <w:r w:rsidR="00271C39" w:rsidRPr="00150C21">
        <w:rPr>
          <w:sz w:val="28"/>
          <w:szCs w:val="28"/>
        </w:rPr>
        <w:t xml:space="preserve"> границ уплотнения поражен</w:t>
      </w:r>
      <w:r w:rsidR="00E939BD" w:rsidRPr="00150C21">
        <w:rPr>
          <w:sz w:val="28"/>
          <w:szCs w:val="28"/>
        </w:rPr>
        <w:t xml:space="preserve">ного участка; </w:t>
      </w:r>
    </w:p>
    <w:p w:rsidR="00CF05E9" w:rsidRDefault="006674B1" w:rsidP="006B2927">
      <w:pPr>
        <w:spacing w:line="360" w:lineRule="auto"/>
        <w:rPr>
          <w:sz w:val="28"/>
          <w:szCs w:val="28"/>
        </w:rPr>
      </w:pPr>
      <w:r>
        <w:rPr>
          <w:sz w:val="28"/>
          <w:szCs w:val="28"/>
        </w:rPr>
        <w:t xml:space="preserve">6) </w:t>
      </w:r>
      <w:r w:rsidR="00E939BD" w:rsidRPr="00150C21">
        <w:rPr>
          <w:sz w:val="28"/>
          <w:szCs w:val="28"/>
        </w:rPr>
        <w:t>прог</w:t>
      </w:r>
      <w:r w:rsidR="009E5842" w:rsidRPr="00150C21">
        <w:rPr>
          <w:sz w:val="28"/>
          <w:szCs w:val="28"/>
        </w:rPr>
        <w:t>рессирующая потеря волос на го</w:t>
      </w:r>
      <w:r w:rsidR="00E939BD" w:rsidRPr="00150C21">
        <w:rPr>
          <w:sz w:val="28"/>
          <w:szCs w:val="28"/>
        </w:rPr>
        <w:t xml:space="preserve">лове, включая брови и ресницы, </w:t>
      </w:r>
      <w:r w:rsidR="009E5842" w:rsidRPr="00150C21">
        <w:rPr>
          <w:sz w:val="28"/>
          <w:szCs w:val="28"/>
        </w:rPr>
        <w:t>а также в других областях</w:t>
      </w:r>
      <w:r w:rsidR="00E939BD" w:rsidRPr="00150C21">
        <w:rPr>
          <w:sz w:val="28"/>
          <w:szCs w:val="28"/>
        </w:rPr>
        <w:t>;</w:t>
      </w:r>
    </w:p>
    <w:p w:rsidR="00CF05E9" w:rsidRDefault="006674B1" w:rsidP="006B2927">
      <w:pPr>
        <w:spacing w:line="360" w:lineRule="auto"/>
        <w:rPr>
          <w:sz w:val="28"/>
          <w:szCs w:val="28"/>
        </w:rPr>
      </w:pPr>
      <w:r>
        <w:rPr>
          <w:sz w:val="28"/>
          <w:szCs w:val="28"/>
        </w:rPr>
        <w:t xml:space="preserve">7) </w:t>
      </w:r>
      <w:r w:rsidR="00E939BD" w:rsidRPr="00150C21">
        <w:rPr>
          <w:sz w:val="28"/>
          <w:szCs w:val="28"/>
        </w:rPr>
        <w:t>пов</w:t>
      </w:r>
      <w:r w:rsidR="00271C39" w:rsidRPr="00150C21">
        <w:rPr>
          <w:sz w:val="28"/>
          <w:szCs w:val="28"/>
        </w:rPr>
        <w:t>ышение уровня креатинфосфокина</w:t>
      </w:r>
      <w:r w:rsidR="00E939BD" w:rsidRPr="00150C21">
        <w:rPr>
          <w:sz w:val="28"/>
          <w:szCs w:val="28"/>
        </w:rPr>
        <w:t>зы при отсутствии других изменений;</w:t>
      </w:r>
    </w:p>
    <w:p w:rsidR="00FC24E6" w:rsidRPr="00150C21" w:rsidRDefault="006674B1" w:rsidP="006B2927">
      <w:pPr>
        <w:spacing w:line="360" w:lineRule="auto"/>
        <w:rPr>
          <w:sz w:val="28"/>
          <w:szCs w:val="28"/>
        </w:rPr>
      </w:pPr>
      <w:r>
        <w:rPr>
          <w:sz w:val="28"/>
          <w:szCs w:val="28"/>
        </w:rPr>
        <w:t xml:space="preserve">8) </w:t>
      </w:r>
      <w:r w:rsidR="00E939BD" w:rsidRPr="00150C21">
        <w:rPr>
          <w:sz w:val="28"/>
          <w:szCs w:val="28"/>
        </w:rPr>
        <w:t xml:space="preserve"> выявление активности заболевания при биопсии кожи. </w:t>
      </w:r>
    </w:p>
    <w:p w:rsidR="00082722" w:rsidRDefault="00082722" w:rsidP="006674B1">
      <w:pPr>
        <w:spacing w:before="100" w:beforeAutospacing="1" w:after="100" w:afterAutospacing="1" w:line="276" w:lineRule="auto"/>
        <w:rPr>
          <w:sz w:val="28"/>
          <w:szCs w:val="28"/>
        </w:rPr>
      </w:pPr>
    </w:p>
    <w:p w:rsidR="009162E0" w:rsidRDefault="009162E0" w:rsidP="003D696A">
      <w:pPr>
        <w:spacing w:before="100" w:beforeAutospacing="1" w:after="100" w:afterAutospacing="1" w:line="276" w:lineRule="auto"/>
        <w:jc w:val="both"/>
        <w:rPr>
          <w:b/>
          <w:sz w:val="28"/>
          <w:szCs w:val="28"/>
        </w:rPr>
      </w:pPr>
    </w:p>
    <w:p w:rsidR="009162E0" w:rsidRDefault="009162E0" w:rsidP="003D696A">
      <w:pPr>
        <w:spacing w:before="100" w:beforeAutospacing="1" w:after="100" w:afterAutospacing="1" w:line="276" w:lineRule="auto"/>
        <w:jc w:val="both"/>
        <w:rPr>
          <w:b/>
          <w:sz w:val="28"/>
          <w:szCs w:val="28"/>
        </w:rPr>
      </w:pPr>
    </w:p>
    <w:p w:rsidR="003D696A" w:rsidRPr="00082722" w:rsidRDefault="003D696A" w:rsidP="009162E0">
      <w:pPr>
        <w:spacing w:before="100" w:beforeAutospacing="1" w:after="100" w:afterAutospacing="1" w:line="276" w:lineRule="auto"/>
        <w:jc w:val="center"/>
        <w:rPr>
          <w:sz w:val="28"/>
          <w:szCs w:val="28"/>
        </w:rPr>
      </w:pPr>
      <w:r w:rsidRPr="00150C21">
        <w:rPr>
          <w:b/>
          <w:sz w:val="28"/>
          <w:szCs w:val="28"/>
        </w:rPr>
        <w:lastRenderedPageBreak/>
        <w:t>ДИАГНОСТИКА</w:t>
      </w:r>
    </w:p>
    <w:p w:rsidR="003D696A" w:rsidRPr="00150C21" w:rsidRDefault="003D696A" w:rsidP="00082722">
      <w:pPr>
        <w:pStyle w:val="5"/>
        <w:spacing w:before="0" w:line="360" w:lineRule="auto"/>
        <w:ind w:firstLine="567"/>
        <w:rPr>
          <w:b/>
          <w:sz w:val="28"/>
          <w:szCs w:val="28"/>
        </w:rPr>
      </w:pPr>
      <w:r w:rsidRPr="00150C21">
        <w:rPr>
          <w:sz w:val="28"/>
          <w:szCs w:val="28"/>
        </w:rPr>
        <w:t>Диагноз основывается на данных анамнеза и клинической картине заболевания.</w:t>
      </w:r>
      <w:r w:rsidRPr="00150C21">
        <w:rPr>
          <w:color w:val="auto"/>
          <w:sz w:val="28"/>
          <w:szCs w:val="28"/>
        </w:rPr>
        <w:t xml:space="preserve">Для исключения системной склеродермии и других болезней соединительной ткани необходима консультация ревматолога. </w:t>
      </w:r>
    </w:p>
    <w:p w:rsidR="003D696A" w:rsidRPr="00150C21" w:rsidRDefault="003D696A" w:rsidP="00082722">
      <w:pPr>
        <w:pStyle w:val="5"/>
        <w:spacing w:before="0" w:line="360" w:lineRule="auto"/>
        <w:rPr>
          <w:color w:val="auto"/>
          <w:sz w:val="28"/>
          <w:szCs w:val="28"/>
        </w:rPr>
      </w:pPr>
      <w:r w:rsidRPr="00150C21">
        <w:rPr>
          <w:color w:val="auto"/>
          <w:sz w:val="28"/>
          <w:szCs w:val="28"/>
        </w:rPr>
        <w:t xml:space="preserve">Для выявления сопутствующих заболеваний и противопоказаний к лечению необходимы консультации: </w:t>
      </w:r>
    </w:p>
    <w:p w:rsidR="003D696A" w:rsidRPr="00150C21" w:rsidRDefault="00271C39" w:rsidP="00082722">
      <w:pPr>
        <w:pStyle w:val="a6"/>
        <w:numPr>
          <w:ilvl w:val="0"/>
          <w:numId w:val="6"/>
        </w:numPr>
        <w:suppressAutoHyphens/>
        <w:spacing w:after="0" w:line="360" w:lineRule="auto"/>
        <w:jc w:val="both"/>
        <w:rPr>
          <w:sz w:val="28"/>
          <w:szCs w:val="28"/>
        </w:rPr>
      </w:pPr>
      <w:r w:rsidRPr="00150C21">
        <w:rPr>
          <w:sz w:val="28"/>
          <w:szCs w:val="28"/>
        </w:rPr>
        <w:t xml:space="preserve">терапевта , эндокринолога, </w:t>
      </w:r>
      <w:r w:rsidR="00FA255D" w:rsidRPr="00150C21">
        <w:rPr>
          <w:sz w:val="28"/>
          <w:szCs w:val="28"/>
        </w:rPr>
        <w:t xml:space="preserve">гинеколога , </w:t>
      </w:r>
      <w:r w:rsidR="003D696A" w:rsidRPr="00150C21">
        <w:rPr>
          <w:sz w:val="28"/>
          <w:szCs w:val="28"/>
        </w:rPr>
        <w:t>офтальмолога (при назначении физиотерапии обязательна);</w:t>
      </w:r>
    </w:p>
    <w:p w:rsidR="003D696A" w:rsidRPr="00BC3ADB" w:rsidRDefault="003D696A" w:rsidP="00082722">
      <w:pPr>
        <w:pStyle w:val="6"/>
        <w:keepNext w:val="0"/>
        <w:keepLines w:val="0"/>
        <w:numPr>
          <w:ilvl w:val="0"/>
          <w:numId w:val="6"/>
        </w:numPr>
        <w:suppressAutoHyphens/>
        <w:spacing w:before="0" w:line="360" w:lineRule="auto"/>
        <w:jc w:val="both"/>
        <w:rPr>
          <w:rFonts w:ascii="Times New Roman" w:hAnsi="Times New Roman" w:cs="Times New Roman"/>
          <w:i w:val="0"/>
          <w:color w:val="auto"/>
          <w:sz w:val="28"/>
          <w:szCs w:val="28"/>
        </w:rPr>
      </w:pPr>
      <w:r w:rsidRPr="00BC3ADB">
        <w:rPr>
          <w:rFonts w:ascii="Times New Roman" w:hAnsi="Times New Roman" w:cs="Times New Roman"/>
          <w:i w:val="0"/>
          <w:color w:val="auto"/>
          <w:sz w:val="28"/>
          <w:szCs w:val="28"/>
        </w:rPr>
        <w:t>невропатолога;</w:t>
      </w:r>
    </w:p>
    <w:p w:rsidR="003D696A" w:rsidRPr="00BC3ADB" w:rsidRDefault="003D696A" w:rsidP="00082722">
      <w:pPr>
        <w:pStyle w:val="6"/>
        <w:keepNext w:val="0"/>
        <w:keepLines w:val="0"/>
        <w:numPr>
          <w:ilvl w:val="0"/>
          <w:numId w:val="6"/>
        </w:numPr>
        <w:suppressAutoHyphens/>
        <w:spacing w:before="0" w:line="360" w:lineRule="auto"/>
        <w:jc w:val="both"/>
        <w:rPr>
          <w:rFonts w:ascii="Times New Roman" w:hAnsi="Times New Roman" w:cs="Times New Roman"/>
          <w:i w:val="0"/>
          <w:color w:val="auto"/>
          <w:sz w:val="28"/>
          <w:szCs w:val="28"/>
        </w:rPr>
      </w:pPr>
      <w:r w:rsidRPr="00BC3ADB">
        <w:rPr>
          <w:rFonts w:ascii="Times New Roman" w:hAnsi="Times New Roman" w:cs="Times New Roman"/>
          <w:i w:val="0"/>
          <w:color w:val="auto"/>
          <w:sz w:val="28"/>
          <w:szCs w:val="28"/>
        </w:rPr>
        <w:t>гастроэнтеролога;</w:t>
      </w:r>
    </w:p>
    <w:p w:rsidR="003D696A" w:rsidRPr="00BC3ADB" w:rsidRDefault="003D696A" w:rsidP="00082722">
      <w:pPr>
        <w:pStyle w:val="6"/>
        <w:keepNext w:val="0"/>
        <w:keepLines w:val="0"/>
        <w:numPr>
          <w:ilvl w:val="0"/>
          <w:numId w:val="6"/>
        </w:numPr>
        <w:suppressAutoHyphens/>
        <w:spacing w:before="0" w:line="360" w:lineRule="auto"/>
        <w:jc w:val="both"/>
        <w:rPr>
          <w:rFonts w:ascii="Times New Roman" w:hAnsi="Times New Roman" w:cs="Times New Roman"/>
          <w:i w:val="0"/>
          <w:color w:val="auto"/>
          <w:sz w:val="28"/>
          <w:szCs w:val="28"/>
        </w:rPr>
      </w:pPr>
      <w:r w:rsidRPr="00BC3ADB">
        <w:rPr>
          <w:rFonts w:ascii="Times New Roman" w:hAnsi="Times New Roman" w:cs="Times New Roman"/>
          <w:i w:val="0"/>
          <w:color w:val="auto"/>
          <w:sz w:val="28"/>
          <w:szCs w:val="28"/>
        </w:rPr>
        <w:t>оториноларинголога;</w:t>
      </w:r>
    </w:p>
    <w:p w:rsidR="003D696A" w:rsidRPr="00150C21" w:rsidRDefault="003D696A" w:rsidP="00082722">
      <w:pPr>
        <w:pStyle w:val="6"/>
        <w:keepNext w:val="0"/>
        <w:keepLines w:val="0"/>
        <w:numPr>
          <w:ilvl w:val="0"/>
          <w:numId w:val="6"/>
        </w:numPr>
        <w:suppressAutoHyphens/>
        <w:spacing w:before="0" w:line="360" w:lineRule="auto"/>
        <w:jc w:val="both"/>
        <w:rPr>
          <w:i w:val="0"/>
          <w:color w:val="auto"/>
          <w:sz w:val="28"/>
          <w:szCs w:val="28"/>
        </w:rPr>
      </w:pPr>
      <w:r w:rsidRPr="00BC3ADB">
        <w:rPr>
          <w:rFonts w:ascii="Times New Roman" w:hAnsi="Times New Roman" w:cs="Times New Roman"/>
          <w:i w:val="0"/>
          <w:color w:val="auto"/>
          <w:sz w:val="28"/>
          <w:szCs w:val="28"/>
        </w:rPr>
        <w:t>стоматолога</w:t>
      </w:r>
      <w:r w:rsidRPr="00150C21">
        <w:rPr>
          <w:i w:val="0"/>
          <w:color w:val="auto"/>
          <w:sz w:val="28"/>
          <w:szCs w:val="28"/>
        </w:rPr>
        <w:t>.</w:t>
      </w:r>
    </w:p>
    <w:p w:rsidR="003D696A" w:rsidRPr="00150C21" w:rsidRDefault="003D696A" w:rsidP="00082722">
      <w:pPr>
        <w:pStyle w:val="5"/>
        <w:spacing w:before="0" w:line="360" w:lineRule="auto"/>
        <w:ind w:firstLine="284"/>
        <w:rPr>
          <w:color w:val="auto"/>
          <w:sz w:val="28"/>
          <w:szCs w:val="28"/>
        </w:rPr>
      </w:pPr>
      <w:r w:rsidRPr="00150C21">
        <w:rPr>
          <w:color w:val="auto"/>
          <w:sz w:val="28"/>
          <w:szCs w:val="28"/>
        </w:rPr>
        <w:t>При наличии сгибательных контрактур, деформаций скелета и косметических дефектов необходима консультация хирурга для решения вопроса о проведении хирургической коррекции.</w:t>
      </w:r>
      <w:r w:rsidR="008B74E1">
        <w:rPr>
          <w:color w:val="auto"/>
          <w:sz w:val="28"/>
          <w:szCs w:val="28"/>
        </w:rPr>
        <w:t xml:space="preserve"> </w:t>
      </w:r>
      <w:r w:rsidRPr="00150C21">
        <w:rPr>
          <w:color w:val="auto"/>
          <w:sz w:val="28"/>
          <w:szCs w:val="28"/>
        </w:rPr>
        <w:t xml:space="preserve">Для уточнения активности патологического процесса, выявления осложнений заболевания, исключения системной склеродермии и других болезней соединительной ткани, а также противопоказаний к лечению необходимо проведение следующих исследований. </w:t>
      </w:r>
    </w:p>
    <w:p w:rsidR="003D696A" w:rsidRPr="00150C21" w:rsidRDefault="003D696A" w:rsidP="00082722">
      <w:pPr>
        <w:pStyle w:val="5"/>
        <w:spacing w:before="0" w:line="360" w:lineRule="auto"/>
        <w:rPr>
          <w:i/>
          <w:color w:val="auto"/>
          <w:sz w:val="28"/>
          <w:szCs w:val="28"/>
        </w:rPr>
      </w:pPr>
      <w:r w:rsidRPr="00150C21">
        <w:rPr>
          <w:i/>
          <w:color w:val="auto"/>
          <w:sz w:val="28"/>
          <w:szCs w:val="28"/>
        </w:rPr>
        <w:t>Обязательные лабораторные исследования:</w:t>
      </w:r>
    </w:p>
    <w:p w:rsidR="003D696A" w:rsidRPr="00150C21" w:rsidRDefault="003D696A" w:rsidP="00082722">
      <w:pPr>
        <w:pStyle w:val="5"/>
        <w:numPr>
          <w:ilvl w:val="0"/>
          <w:numId w:val="7"/>
        </w:numPr>
        <w:spacing w:before="0" w:line="360" w:lineRule="auto"/>
        <w:rPr>
          <w:color w:val="auto"/>
          <w:sz w:val="28"/>
          <w:szCs w:val="28"/>
        </w:rPr>
      </w:pPr>
      <w:r w:rsidRPr="00150C21">
        <w:rPr>
          <w:color w:val="auto"/>
          <w:sz w:val="28"/>
          <w:szCs w:val="28"/>
        </w:rPr>
        <w:t>клинический анализ крови;</w:t>
      </w:r>
    </w:p>
    <w:p w:rsidR="003D696A" w:rsidRPr="00150C21" w:rsidRDefault="003D696A" w:rsidP="00082722">
      <w:pPr>
        <w:pStyle w:val="5"/>
        <w:numPr>
          <w:ilvl w:val="0"/>
          <w:numId w:val="7"/>
        </w:numPr>
        <w:spacing w:before="0" w:line="360" w:lineRule="auto"/>
        <w:rPr>
          <w:color w:val="auto"/>
          <w:sz w:val="28"/>
          <w:szCs w:val="28"/>
        </w:rPr>
      </w:pPr>
      <w:r w:rsidRPr="00150C21">
        <w:rPr>
          <w:color w:val="auto"/>
          <w:sz w:val="28"/>
          <w:szCs w:val="28"/>
        </w:rPr>
        <w:t>клинический анализ мочи;</w:t>
      </w:r>
    </w:p>
    <w:p w:rsidR="003D696A" w:rsidRPr="00150C21" w:rsidRDefault="003D696A" w:rsidP="00082722">
      <w:pPr>
        <w:pStyle w:val="5"/>
        <w:numPr>
          <w:ilvl w:val="0"/>
          <w:numId w:val="7"/>
        </w:numPr>
        <w:spacing w:before="0" w:line="360" w:lineRule="auto"/>
        <w:rPr>
          <w:color w:val="auto"/>
          <w:sz w:val="28"/>
          <w:szCs w:val="28"/>
        </w:rPr>
      </w:pPr>
      <w:r w:rsidRPr="00150C21">
        <w:rPr>
          <w:color w:val="auto"/>
          <w:sz w:val="28"/>
          <w:szCs w:val="28"/>
        </w:rPr>
        <w:t xml:space="preserve">биохимический анализ крови. </w:t>
      </w:r>
    </w:p>
    <w:p w:rsidR="003D696A" w:rsidRPr="00150C21" w:rsidRDefault="003D696A" w:rsidP="00082722">
      <w:pPr>
        <w:pStyle w:val="5"/>
        <w:spacing w:before="0" w:line="360" w:lineRule="auto"/>
        <w:rPr>
          <w:i/>
          <w:color w:val="auto"/>
          <w:sz w:val="28"/>
          <w:szCs w:val="28"/>
        </w:rPr>
      </w:pPr>
      <w:r w:rsidRPr="00150C21">
        <w:rPr>
          <w:i/>
          <w:color w:val="auto"/>
          <w:sz w:val="28"/>
          <w:szCs w:val="28"/>
        </w:rPr>
        <w:t>Дополнительные лабораторные и инструментальные исследования:</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гистологическое исследование кожи (в сомнительных случаях);</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 xml:space="preserve">определение антинуклеарного фактора с помощью метода непрямой иммунофлуоресценции на перевиваемой клеточной линии </w:t>
      </w:r>
      <w:r w:rsidRPr="00150C21">
        <w:rPr>
          <w:color w:val="auto"/>
          <w:sz w:val="28"/>
          <w:szCs w:val="28"/>
          <w:lang w:val="en-US"/>
        </w:rPr>
        <w:t>HEp</w:t>
      </w:r>
      <w:r w:rsidRPr="00150C21">
        <w:rPr>
          <w:color w:val="auto"/>
          <w:sz w:val="28"/>
          <w:szCs w:val="28"/>
        </w:rPr>
        <w:t xml:space="preserve">-2 (для исключения диффузных болезней соединительной ткани); </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 xml:space="preserve">исследование содержания в сыворотке крови иммуноглобулинов </w:t>
      </w:r>
      <w:r w:rsidRPr="00150C21">
        <w:rPr>
          <w:color w:val="auto"/>
          <w:sz w:val="28"/>
          <w:szCs w:val="28"/>
          <w:lang w:val="en-US"/>
        </w:rPr>
        <w:t>IgA</w:t>
      </w:r>
      <w:r w:rsidRPr="00150C21">
        <w:rPr>
          <w:color w:val="auto"/>
          <w:sz w:val="28"/>
          <w:szCs w:val="28"/>
        </w:rPr>
        <w:t xml:space="preserve">, </w:t>
      </w:r>
      <w:r w:rsidRPr="00150C21">
        <w:rPr>
          <w:color w:val="auto"/>
          <w:sz w:val="28"/>
          <w:szCs w:val="28"/>
          <w:lang w:val="en-US"/>
        </w:rPr>
        <w:t>IgM</w:t>
      </w:r>
      <w:r w:rsidRPr="00150C21">
        <w:rPr>
          <w:color w:val="auto"/>
          <w:sz w:val="28"/>
          <w:szCs w:val="28"/>
        </w:rPr>
        <w:t xml:space="preserve">, </w:t>
      </w:r>
      <w:r w:rsidRPr="00150C21">
        <w:rPr>
          <w:color w:val="auto"/>
          <w:sz w:val="28"/>
          <w:szCs w:val="28"/>
          <w:lang w:val="en-US"/>
        </w:rPr>
        <w:t>IgG</w:t>
      </w:r>
      <w:r w:rsidRPr="00150C21">
        <w:rPr>
          <w:color w:val="auto"/>
          <w:sz w:val="28"/>
          <w:szCs w:val="28"/>
        </w:rPr>
        <w:t xml:space="preserve">, ревматоидного фактора; </w:t>
      </w:r>
    </w:p>
    <w:p w:rsidR="003D696A" w:rsidRPr="00150C21" w:rsidRDefault="003D696A" w:rsidP="00082722">
      <w:pPr>
        <w:numPr>
          <w:ilvl w:val="0"/>
          <w:numId w:val="8"/>
        </w:numPr>
        <w:suppressAutoHyphens/>
        <w:spacing w:line="360" w:lineRule="auto"/>
        <w:jc w:val="both"/>
        <w:rPr>
          <w:sz w:val="28"/>
          <w:szCs w:val="28"/>
        </w:rPr>
      </w:pPr>
      <w:r w:rsidRPr="00150C21">
        <w:rPr>
          <w:sz w:val="28"/>
          <w:szCs w:val="28"/>
        </w:rPr>
        <w:lastRenderedPageBreak/>
        <w:t>исследование в сыворотке крови уровня антител к тиреоглобулину и тиреоидной</w:t>
      </w:r>
      <w:r w:rsidR="008B74E1">
        <w:rPr>
          <w:sz w:val="28"/>
          <w:szCs w:val="28"/>
        </w:rPr>
        <w:t xml:space="preserve"> </w:t>
      </w:r>
      <w:r w:rsidRPr="00150C21">
        <w:rPr>
          <w:sz w:val="28"/>
          <w:szCs w:val="28"/>
        </w:rPr>
        <w:t>пероксидазе (по возможности исследование содержания других антител: антител к париетальным клеткам желудка и др.);</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 xml:space="preserve">анализ крови на антинуклеарные антитела; </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анализ крови на антитела к топоизомеразе</w:t>
      </w:r>
      <w:r w:rsidR="008B74E1">
        <w:rPr>
          <w:color w:val="auto"/>
          <w:sz w:val="28"/>
          <w:szCs w:val="28"/>
        </w:rPr>
        <w:t xml:space="preserve"> </w:t>
      </w:r>
      <w:r w:rsidRPr="00150C21">
        <w:rPr>
          <w:color w:val="auto"/>
          <w:sz w:val="28"/>
          <w:szCs w:val="28"/>
          <w:lang w:val="en-US"/>
        </w:rPr>
        <w:t>I</w:t>
      </w:r>
      <w:r w:rsidRPr="00150C21">
        <w:rPr>
          <w:color w:val="auto"/>
          <w:sz w:val="28"/>
          <w:szCs w:val="28"/>
        </w:rPr>
        <w:t xml:space="preserve"> (анти-</w:t>
      </w:r>
      <w:r w:rsidRPr="00150C21">
        <w:rPr>
          <w:color w:val="auto"/>
          <w:sz w:val="28"/>
          <w:szCs w:val="28"/>
          <w:lang w:val="en-US"/>
        </w:rPr>
        <w:t>Scl</w:t>
      </w:r>
      <w:r w:rsidRPr="00150C21">
        <w:rPr>
          <w:color w:val="auto"/>
          <w:sz w:val="28"/>
          <w:szCs w:val="28"/>
        </w:rPr>
        <w:t xml:space="preserve"> 70) и антицентромерные антитела (для исключения системной склеродермии);</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 xml:space="preserve">обследование на боррелиоз; </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УЗИ органов брюшной полости, почек, щитовидной железы;</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электрокардиография;</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рентгенография грудной клетки, областей деформации скелета, черепа;</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электроэнцефалография;</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компьютерная томография;</w:t>
      </w:r>
    </w:p>
    <w:p w:rsidR="003D696A" w:rsidRPr="00150C21" w:rsidRDefault="003D696A" w:rsidP="00082722">
      <w:pPr>
        <w:pStyle w:val="5"/>
        <w:numPr>
          <w:ilvl w:val="0"/>
          <w:numId w:val="8"/>
        </w:numPr>
        <w:spacing w:before="0" w:line="360" w:lineRule="auto"/>
        <w:rPr>
          <w:color w:val="auto"/>
          <w:sz w:val="28"/>
          <w:szCs w:val="28"/>
        </w:rPr>
      </w:pPr>
      <w:r w:rsidRPr="00150C21">
        <w:rPr>
          <w:color w:val="auto"/>
          <w:sz w:val="28"/>
          <w:szCs w:val="28"/>
        </w:rPr>
        <w:t xml:space="preserve">магнитно-резонансная томография. </w:t>
      </w:r>
    </w:p>
    <w:p w:rsidR="003D696A" w:rsidRPr="00150C21" w:rsidRDefault="003D696A" w:rsidP="00082722">
      <w:pPr>
        <w:spacing w:after="105" w:line="360" w:lineRule="auto"/>
        <w:jc w:val="both"/>
        <w:outlineLvl w:val="2"/>
        <w:rPr>
          <w:color w:val="000000" w:themeColor="text1"/>
          <w:sz w:val="28"/>
          <w:szCs w:val="28"/>
        </w:rPr>
      </w:pPr>
    </w:p>
    <w:p w:rsidR="00C3330D" w:rsidRPr="00150C21" w:rsidRDefault="00C3330D" w:rsidP="009C4FA1">
      <w:pPr>
        <w:spacing w:before="100" w:beforeAutospacing="1" w:after="100" w:afterAutospacing="1" w:line="276" w:lineRule="auto"/>
        <w:jc w:val="both"/>
        <w:rPr>
          <w:color w:val="000000" w:themeColor="text1"/>
          <w:sz w:val="28"/>
          <w:szCs w:val="28"/>
        </w:rPr>
      </w:pPr>
    </w:p>
    <w:p w:rsidR="00E515B5" w:rsidRPr="00150C21" w:rsidRDefault="005C6C71" w:rsidP="003D696A">
      <w:pPr>
        <w:spacing w:after="105" w:line="276" w:lineRule="auto"/>
        <w:outlineLvl w:val="2"/>
        <w:rPr>
          <w:b/>
          <w:bCs/>
          <w:caps/>
          <w:color w:val="000000" w:themeColor="text1"/>
          <w:sz w:val="28"/>
          <w:szCs w:val="28"/>
        </w:rPr>
      </w:pPr>
      <w:r w:rsidRPr="00150C21">
        <w:rPr>
          <w:b/>
          <w:bCs/>
          <w:caps/>
          <w:color w:val="000000" w:themeColor="text1"/>
          <w:sz w:val="28"/>
          <w:szCs w:val="28"/>
        </w:rPr>
        <w:t>дифференциальная диагностика</w:t>
      </w:r>
    </w:p>
    <w:tbl>
      <w:tblPr>
        <w:tblStyle w:val="a4"/>
        <w:tblpPr w:leftFromText="180" w:rightFromText="180" w:vertAnchor="text" w:tblpX="-459" w:tblpY="193"/>
        <w:tblW w:w="10173" w:type="dxa"/>
        <w:tblLayout w:type="fixed"/>
        <w:tblLook w:val="04A0"/>
      </w:tblPr>
      <w:tblGrid>
        <w:gridCol w:w="2235"/>
        <w:gridCol w:w="3969"/>
        <w:gridCol w:w="3969"/>
      </w:tblGrid>
      <w:tr w:rsidR="00BA377F" w:rsidRPr="00150C21" w:rsidTr="00544E69">
        <w:trPr>
          <w:trHeight w:val="702"/>
        </w:trPr>
        <w:tc>
          <w:tcPr>
            <w:tcW w:w="2235" w:type="dxa"/>
          </w:tcPr>
          <w:p w:rsidR="005C6C71" w:rsidRPr="00150C21" w:rsidRDefault="005C6C71"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t>Заболевание</w:t>
            </w:r>
          </w:p>
          <w:p w:rsidR="005C6C71" w:rsidRPr="00150C21" w:rsidRDefault="005C6C71" w:rsidP="00544E69">
            <w:pPr>
              <w:spacing w:before="100" w:beforeAutospacing="1" w:after="100" w:afterAutospacing="1" w:line="276" w:lineRule="auto"/>
              <w:jc w:val="both"/>
              <w:rPr>
                <w:color w:val="000000" w:themeColor="text1"/>
                <w:sz w:val="28"/>
                <w:szCs w:val="28"/>
              </w:rPr>
            </w:pPr>
          </w:p>
        </w:tc>
        <w:tc>
          <w:tcPr>
            <w:tcW w:w="3969" w:type="dxa"/>
          </w:tcPr>
          <w:p w:rsidR="005C6C71" w:rsidRPr="00150C21" w:rsidRDefault="005C6C71"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t>Особенности клинической картины</w:t>
            </w:r>
          </w:p>
          <w:p w:rsidR="005C6C71" w:rsidRPr="00150C21" w:rsidRDefault="005C6C71" w:rsidP="00544E69">
            <w:pPr>
              <w:spacing w:before="100" w:beforeAutospacing="1" w:after="100" w:afterAutospacing="1" w:line="276" w:lineRule="auto"/>
              <w:jc w:val="both"/>
              <w:rPr>
                <w:color w:val="000000" w:themeColor="text1"/>
                <w:sz w:val="28"/>
                <w:szCs w:val="28"/>
              </w:rPr>
            </w:pPr>
          </w:p>
        </w:tc>
        <w:tc>
          <w:tcPr>
            <w:tcW w:w="3969" w:type="dxa"/>
          </w:tcPr>
          <w:p w:rsidR="005C6C71" w:rsidRPr="00150C21" w:rsidRDefault="005C6C71"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t>Лабораторные исследования</w:t>
            </w:r>
          </w:p>
          <w:p w:rsidR="005C6C71" w:rsidRPr="00150C21" w:rsidRDefault="005C6C71" w:rsidP="00544E69">
            <w:pPr>
              <w:spacing w:before="100" w:beforeAutospacing="1" w:after="100" w:afterAutospacing="1" w:line="276" w:lineRule="auto"/>
              <w:jc w:val="both"/>
              <w:rPr>
                <w:color w:val="000000" w:themeColor="text1"/>
                <w:sz w:val="28"/>
                <w:szCs w:val="28"/>
              </w:rPr>
            </w:pPr>
          </w:p>
        </w:tc>
      </w:tr>
      <w:tr w:rsidR="00BA377F" w:rsidRPr="00150C21" w:rsidTr="00544E69">
        <w:tc>
          <w:tcPr>
            <w:tcW w:w="2235" w:type="dxa"/>
          </w:tcPr>
          <w:p w:rsidR="00BA377F" w:rsidRPr="00150C21" w:rsidRDefault="00BA377F"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t>Системная склеродермия</w:t>
            </w:r>
          </w:p>
          <w:p w:rsidR="00BA377F" w:rsidRPr="00150C21" w:rsidRDefault="00BA377F" w:rsidP="00544E69">
            <w:pPr>
              <w:spacing w:before="100" w:beforeAutospacing="1" w:after="100" w:afterAutospacing="1" w:line="276" w:lineRule="auto"/>
              <w:jc w:val="both"/>
              <w:rPr>
                <w:color w:val="000000" w:themeColor="text1"/>
                <w:sz w:val="28"/>
                <w:szCs w:val="28"/>
              </w:rPr>
            </w:pPr>
          </w:p>
        </w:tc>
        <w:tc>
          <w:tcPr>
            <w:tcW w:w="3969" w:type="dxa"/>
          </w:tcPr>
          <w:p w:rsidR="00BA377F" w:rsidRPr="00150C21" w:rsidRDefault="00BA377F"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t>Поражение кожи часто билатеральное,</w:t>
            </w:r>
            <w:r w:rsidR="008B74E1">
              <w:rPr>
                <w:color w:val="000000" w:themeColor="text1"/>
                <w:sz w:val="28"/>
                <w:szCs w:val="28"/>
              </w:rPr>
              <w:t xml:space="preserve"> </w:t>
            </w:r>
            <w:r w:rsidRPr="00150C21">
              <w:rPr>
                <w:color w:val="000000" w:themeColor="text1"/>
                <w:sz w:val="28"/>
                <w:szCs w:val="28"/>
              </w:rPr>
              <w:t xml:space="preserve">симметричное. Почти у всех (95-100%) больных имеется феномен Рейно. Кроме поражения кожи, выявляется вовлечение в патологический процесс внутренних органов: легких, пищеварительного тракта, сердца, почек, нервной системы, слизистых оболочек, </w:t>
            </w:r>
            <w:r w:rsidRPr="00150C21">
              <w:rPr>
                <w:color w:val="000000" w:themeColor="text1"/>
                <w:sz w:val="28"/>
                <w:szCs w:val="28"/>
              </w:rPr>
              <w:lastRenderedPageBreak/>
              <w:t>мышц, суставов и костей. Часто наблюдаются общие симптомы: слабость, лихорадка, похудание. При лимитированной форме поражение кожи ограничено областью лица (маскообразное лицо, симптом "кисета") и дистальных отделов конечностей (плотный отек кистей/стоп, акросклероз); могут наблюдаться кальциноз, телеангиэктазии, склеродактилия, дигитальные рубчики и язвы. При диффузной форме имеется генерализованное</w:t>
            </w:r>
            <w:r w:rsidR="0044779F">
              <w:rPr>
                <w:color w:val="000000" w:themeColor="text1"/>
                <w:sz w:val="28"/>
                <w:szCs w:val="28"/>
              </w:rPr>
              <w:t xml:space="preserve"> </w:t>
            </w:r>
            <w:r w:rsidRPr="00150C21">
              <w:rPr>
                <w:color w:val="000000" w:themeColor="text1"/>
                <w:sz w:val="28"/>
                <w:szCs w:val="28"/>
              </w:rPr>
              <w:t>склерози-рование  кожи лица, туловища и конечностей</w:t>
            </w:r>
          </w:p>
          <w:p w:rsidR="00BA377F" w:rsidRPr="00150C21" w:rsidRDefault="00BA377F" w:rsidP="00544E69">
            <w:pPr>
              <w:spacing w:before="100" w:beforeAutospacing="1" w:after="100" w:afterAutospacing="1" w:line="276" w:lineRule="auto"/>
              <w:jc w:val="both"/>
              <w:rPr>
                <w:color w:val="000000" w:themeColor="text1"/>
                <w:sz w:val="28"/>
                <w:szCs w:val="28"/>
              </w:rPr>
            </w:pPr>
          </w:p>
        </w:tc>
        <w:tc>
          <w:tcPr>
            <w:tcW w:w="3969" w:type="dxa"/>
          </w:tcPr>
          <w:p w:rsidR="00BA377F" w:rsidRPr="00150C21" w:rsidRDefault="00BA377F"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lastRenderedPageBreak/>
              <w:t>Гистологическо</w:t>
            </w:r>
            <w:r w:rsidR="00A3578A" w:rsidRPr="00150C21">
              <w:rPr>
                <w:color w:val="000000" w:themeColor="text1"/>
                <w:sz w:val="28"/>
                <w:szCs w:val="28"/>
              </w:rPr>
              <w:t>е исследо</w:t>
            </w:r>
            <w:r w:rsidRPr="00150C21">
              <w:rPr>
                <w:color w:val="000000" w:themeColor="text1"/>
                <w:sz w:val="28"/>
                <w:szCs w:val="28"/>
              </w:rPr>
              <w:t>вание: воспалительная  реакция в коже более слабая, чем у больных с ограниченной</w:t>
            </w:r>
            <w:r w:rsidR="0044779F">
              <w:rPr>
                <w:color w:val="000000" w:themeColor="text1"/>
                <w:sz w:val="28"/>
                <w:szCs w:val="28"/>
              </w:rPr>
              <w:t xml:space="preserve"> </w:t>
            </w:r>
            <w:r w:rsidRPr="00150C21">
              <w:rPr>
                <w:color w:val="000000" w:themeColor="text1"/>
                <w:sz w:val="28"/>
                <w:szCs w:val="28"/>
              </w:rPr>
              <w:t xml:space="preserve">склеродермией. В поздних стадиях отмечаются выраженные изменения сосудов (утолщение, сужение и облитерация мелких сосудов, уменьшенное количество капилляров), утолщение и </w:t>
            </w:r>
            <w:r w:rsidRPr="00150C21">
              <w:rPr>
                <w:color w:val="000000" w:themeColor="text1"/>
                <w:sz w:val="28"/>
                <w:szCs w:val="28"/>
              </w:rPr>
              <w:lastRenderedPageBreak/>
              <w:t>гомогенизация пучков коллагеновых волокон с образованием обширных участков гиалиноза, иногда с отложением солей кальция. Среди гиалинизированных коллагеновых волокон находят в большем количестве фибробласты. Выявляются расширение и редукция капилляров ногтевого ложа с формированием"бессосудистых" полей (у 90% больных).</w:t>
            </w:r>
          </w:p>
          <w:p w:rsidR="00BA377F" w:rsidRPr="00150C21" w:rsidRDefault="00BA377F"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t>ПАК:гипохромная анемия, снижение гематокрита, у 50% больных повышена СОЭ.ПАМ: гипостенурия, микрогематурия, протеинурия, цилиндрурия, лейкоцитурия.</w:t>
            </w:r>
          </w:p>
          <w:p w:rsidR="00BA377F" w:rsidRPr="00150C21" w:rsidRDefault="00BA377F" w:rsidP="00544E69">
            <w:pPr>
              <w:spacing w:before="100" w:beforeAutospacing="1" w:after="100" w:afterAutospacing="1" w:line="276" w:lineRule="auto"/>
              <w:jc w:val="both"/>
              <w:rPr>
                <w:color w:val="000000" w:themeColor="text1"/>
                <w:sz w:val="28"/>
                <w:szCs w:val="28"/>
              </w:rPr>
            </w:pPr>
            <w:r w:rsidRPr="00150C21">
              <w:rPr>
                <w:bCs/>
                <w:color w:val="000000" w:themeColor="text1"/>
                <w:sz w:val="28"/>
                <w:szCs w:val="28"/>
              </w:rPr>
              <w:t>Иммунологический анализ крови:</w:t>
            </w:r>
            <w:r w:rsidRPr="00150C21">
              <w:rPr>
                <w:color w:val="000000" w:themeColor="text1"/>
                <w:sz w:val="28"/>
                <w:szCs w:val="28"/>
              </w:rPr>
              <w:t>АНФ выявляется у 95% больных, обычно в умеренном титре. При лимитированной форме и CREST-синдроме выявляются антитела к центромере, при диффузной форме - антитела к топоизомеразе I (антигену SCL-70) </w:t>
            </w:r>
          </w:p>
        </w:tc>
      </w:tr>
      <w:tr w:rsidR="00BA377F" w:rsidRPr="00150C21" w:rsidTr="00544E69">
        <w:tc>
          <w:tcPr>
            <w:tcW w:w="2235" w:type="dxa"/>
          </w:tcPr>
          <w:p w:rsidR="00BA377F" w:rsidRPr="00150C21" w:rsidRDefault="00BA377F" w:rsidP="00544E69">
            <w:pPr>
              <w:spacing w:before="100" w:beforeAutospacing="1" w:after="100" w:afterAutospacing="1"/>
              <w:jc w:val="both"/>
              <w:rPr>
                <w:color w:val="000000" w:themeColor="text1"/>
                <w:sz w:val="28"/>
                <w:szCs w:val="28"/>
              </w:rPr>
            </w:pPr>
            <w:r w:rsidRPr="00150C21">
              <w:rPr>
                <w:color w:val="000000" w:themeColor="text1"/>
                <w:sz w:val="28"/>
                <w:szCs w:val="28"/>
              </w:rPr>
              <w:lastRenderedPageBreak/>
              <w:t>Диффузный эозинофильный фасциит Шульмана</w:t>
            </w:r>
          </w:p>
          <w:p w:rsidR="00BA377F" w:rsidRPr="00150C21" w:rsidRDefault="00BA377F" w:rsidP="00544E69">
            <w:pPr>
              <w:spacing w:before="100" w:beforeAutospacing="1" w:after="100" w:afterAutospacing="1" w:line="276" w:lineRule="auto"/>
              <w:jc w:val="both"/>
              <w:rPr>
                <w:color w:val="000000" w:themeColor="text1"/>
                <w:sz w:val="28"/>
                <w:szCs w:val="28"/>
              </w:rPr>
            </w:pPr>
          </w:p>
        </w:tc>
        <w:tc>
          <w:tcPr>
            <w:tcW w:w="3969" w:type="dxa"/>
          </w:tcPr>
          <w:p w:rsidR="00BA377F" w:rsidRPr="00150C21" w:rsidRDefault="00BA377F" w:rsidP="00544E69">
            <w:pPr>
              <w:spacing w:before="100" w:beforeAutospacing="1" w:after="100" w:afterAutospacing="1"/>
              <w:jc w:val="both"/>
              <w:rPr>
                <w:color w:val="000000" w:themeColor="text1"/>
                <w:sz w:val="28"/>
                <w:szCs w:val="28"/>
              </w:rPr>
            </w:pPr>
            <w:r w:rsidRPr="00150C21">
              <w:rPr>
                <w:color w:val="000000" w:themeColor="text1"/>
                <w:sz w:val="28"/>
                <w:szCs w:val="28"/>
              </w:rPr>
              <w:t xml:space="preserve">Обычно встречается у мужчин среднего возраста, у детей бывает редко. Начало заболевания внезапное (в течение нескольких недель), часто совпадает с избыточной физической нагрузкой или переохлаждением. Возможны продромальные явления: лихорадка, миалгии, </w:t>
            </w:r>
            <w:r w:rsidRPr="00150C21">
              <w:rPr>
                <w:color w:val="000000" w:themeColor="text1"/>
                <w:sz w:val="28"/>
                <w:szCs w:val="28"/>
              </w:rPr>
              <w:lastRenderedPageBreak/>
              <w:t>артралгии. Поражения кожи обычно симметричные, излюбленная локализация - предплечья и голени (с распространением на плечи, бедра, туловище). Лицо, кисти и стопы, как правило, не поражаются. При осмотре определяются отек и выраженное уплотнение кожи и подлежащих мягких тканей, в ряде случаев - болезненность при пальпации. Фиолетовый венчик вокруг очагов уплотнения и атрофия кожи обычно отсутствуют. Больных беспокоят мышечные боли, возникающие при движении, чувство стягивания кожи. Могут наблюдаться ограничение движений в суставах, артралгии, миопатии, периферические нейропатии, синовиты, сгибательные контрактуры (преимущественно пальцев рук). Синдром Рейно не выявляется, иногда развиваются висцеропатии. Обычно отмечаются благоприятные результаты при назначении кортикостероидов и быстрая динамика заболевания в процессе лечения. В ряде случаев наблюдается спонтанная регрессия клинических сиптомов.</w:t>
            </w:r>
            <w:r w:rsidR="0044779F">
              <w:rPr>
                <w:color w:val="000000" w:themeColor="text1"/>
                <w:sz w:val="28"/>
                <w:szCs w:val="28"/>
              </w:rPr>
              <w:t xml:space="preserve"> </w:t>
            </w:r>
            <w:r w:rsidRPr="00150C21">
              <w:rPr>
                <w:bCs/>
                <w:color w:val="000000" w:themeColor="text1"/>
                <w:sz w:val="28"/>
                <w:szCs w:val="28"/>
              </w:rPr>
              <w:t>Заболевание может сочетаться с</w:t>
            </w:r>
            <w:r w:rsidRPr="00150C21">
              <w:rPr>
                <w:b/>
                <w:bCs/>
                <w:color w:val="000000" w:themeColor="text1"/>
                <w:sz w:val="28"/>
                <w:szCs w:val="28"/>
              </w:rPr>
              <w:t> </w:t>
            </w:r>
            <w:r w:rsidRPr="00150C21">
              <w:rPr>
                <w:color w:val="000000" w:themeColor="text1"/>
                <w:sz w:val="28"/>
                <w:szCs w:val="28"/>
              </w:rPr>
              <w:t>апластической или гемолитической анемией, лимфомой, В-клеточной лейкемией. </w:t>
            </w:r>
          </w:p>
        </w:tc>
        <w:tc>
          <w:tcPr>
            <w:tcW w:w="3969" w:type="dxa"/>
          </w:tcPr>
          <w:p w:rsidR="00A3578A" w:rsidRPr="00150C21" w:rsidRDefault="00A3578A" w:rsidP="00544E69">
            <w:pPr>
              <w:spacing w:before="100" w:beforeAutospacing="1" w:after="100" w:afterAutospacing="1"/>
              <w:jc w:val="both"/>
              <w:rPr>
                <w:color w:val="000000" w:themeColor="text1"/>
                <w:sz w:val="28"/>
                <w:szCs w:val="28"/>
              </w:rPr>
            </w:pPr>
            <w:r w:rsidRPr="00150C21">
              <w:rPr>
                <w:color w:val="000000" w:themeColor="text1"/>
                <w:sz w:val="28"/>
                <w:szCs w:val="28"/>
              </w:rPr>
              <w:lastRenderedPageBreak/>
              <w:t xml:space="preserve">Гистологическое исследование: изменения наблюдаются в фасциях, в меньшей степени в примыкающих к ним слоях дермы и скелетных мышцах. Обнаруживаются увеличение и утолщение подкожных и межмышечных фасций вследствие развития фиброза, </w:t>
            </w:r>
            <w:r w:rsidRPr="00150C21">
              <w:rPr>
                <w:color w:val="000000" w:themeColor="text1"/>
                <w:sz w:val="28"/>
                <w:szCs w:val="28"/>
              </w:rPr>
              <w:lastRenderedPageBreak/>
              <w:t>отека и инфильтрации их эозинофилами,</w:t>
            </w:r>
            <w:r w:rsidR="0044779F">
              <w:rPr>
                <w:color w:val="000000" w:themeColor="text1"/>
                <w:sz w:val="28"/>
                <w:szCs w:val="28"/>
              </w:rPr>
              <w:t xml:space="preserve"> </w:t>
            </w:r>
            <w:r w:rsidRPr="00150C21">
              <w:rPr>
                <w:color w:val="000000" w:themeColor="text1"/>
                <w:sz w:val="28"/>
                <w:szCs w:val="28"/>
              </w:rPr>
              <w:t>плазматическими клетками и лимфоцитами. Изменения кожи незначительны: может выявляться повышенное отложение коллагена в дерме, подкожной жировой клетчатке и мышечных волокнах. Характер патологического процесса воспалительный, а не склеротический, как при склеродермии. Зон склероза вокруг придатков кожи и редукции капиллярной сети не выявляется.</w:t>
            </w:r>
            <w:r w:rsidR="0044779F">
              <w:rPr>
                <w:color w:val="000000" w:themeColor="text1"/>
                <w:sz w:val="28"/>
                <w:szCs w:val="28"/>
              </w:rPr>
              <w:t xml:space="preserve"> </w:t>
            </w:r>
            <w:r w:rsidRPr="00150C21">
              <w:rPr>
                <w:color w:val="000000" w:themeColor="text1"/>
                <w:sz w:val="28"/>
                <w:szCs w:val="28"/>
              </w:rPr>
              <w:t>Общий анализ крови: эозинофилия, у 50% больных повышена СОЭ.</w:t>
            </w:r>
          </w:p>
          <w:p w:rsidR="00BA377F" w:rsidRPr="00150C21" w:rsidRDefault="00A3578A" w:rsidP="00544E69">
            <w:pPr>
              <w:spacing w:before="100" w:beforeAutospacing="1" w:after="100" w:afterAutospacing="1" w:line="276" w:lineRule="auto"/>
              <w:jc w:val="both"/>
              <w:rPr>
                <w:color w:val="000000" w:themeColor="text1"/>
                <w:sz w:val="28"/>
                <w:szCs w:val="28"/>
              </w:rPr>
            </w:pPr>
            <w:r w:rsidRPr="00150C21">
              <w:rPr>
                <w:bCs/>
                <w:color w:val="000000" w:themeColor="text1"/>
                <w:sz w:val="28"/>
                <w:szCs w:val="28"/>
              </w:rPr>
              <w:t>Иммунологический анализ крови:</w:t>
            </w:r>
            <w:r w:rsidR="0044779F">
              <w:rPr>
                <w:bCs/>
                <w:color w:val="000000" w:themeColor="text1"/>
                <w:sz w:val="28"/>
                <w:szCs w:val="28"/>
              </w:rPr>
              <w:t xml:space="preserve"> </w:t>
            </w:r>
            <w:r w:rsidRPr="00150C21">
              <w:rPr>
                <w:color w:val="000000" w:themeColor="text1"/>
                <w:sz w:val="28"/>
                <w:szCs w:val="28"/>
              </w:rPr>
              <w:t>выявляетсягипергаммаглобулинемия (IgG и IgM), уровень АНА не повышен.</w:t>
            </w:r>
          </w:p>
        </w:tc>
      </w:tr>
      <w:tr w:rsidR="00BA377F" w:rsidRPr="00150C21" w:rsidTr="00544E69">
        <w:tc>
          <w:tcPr>
            <w:tcW w:w="2235" w:type="dxa"/>
          </w:tcPr>
          <w:p w:rsidR="00A3578A" w:rsidRPr="00150C21" w:rsidRDefault="00A3578A" w:rsidP="00544E69">
            <w:pPr>
              <w:spacing w:before="100" w:beforeAutospacing="1" w:after="100" w:afterAutospacing="1"/>
              <w:jc w:val="both"/>
              <w:rPr>
                <w:color w:val="000000" w:themeColor="text1"/>
                <w:sz w:val="28"/>
                <w:szCs w:val="28"/>
              </w:rPr>
            </w:pPr>
            <w:r w:rsidRPr="00150C21">
              <w:rPr>
                <w:color w:val="000000" w:themeColor="text1"/>
                <w:sz w:val="28"/>
                <w:szCs w:val="28"/>
              </w:rPr>
              <w:lastRenderedPageBreak/>
              <w:t>Склередема Бушке</w:t>
            </w:r>
          </w:p>
          <w:p w:rsidR="00BA377F" w:rsidRPr="00150C21" w:rsidRDefault="00BA377F" w:rsidP="00544E69">
            <w:pPr>
              <w:spacing w:before="100" w:beforeAutospacing="1" w:after="100" w:afterAutospacing="1" w:line="276" w:lineRule="auto"/>
              <w:jc w:val="both"/>
              <w:rPr>
                <w:color w:val="000000" w:themeColor="text1"/>
                <w:sz w:val="28"/>
                <w:szCs w:val="28"/>
              </w:rPr>
            </w:pPr>
          </w:p>
        </w:tc>
        <w:tc>
          <w:tcPr>
            <w:tcW w:w="3969" w:type="dxa"/>
          </w:tcPr>
          <w:p w:rsidR="00BA377F" w:rsidRPr="00150C21" w:rsidRDefault="00A3578A" w:rsidP="00544E69">
            <w:pPr>
              <w:spacing w:before="100" w:beforeAutospacing="1" w:after="100" w:afterAutospacing="1" w:line="276" w:lineRule="auto"/>
              <w:jc w:val="both"/>
              <w:rPr>
                <w:color w:val="000000" w:themeColor="text1"/>
                <w:sz w:val="28"/>
                <w:szCs w:val="28"/>
              </w:rPr>
            </w:pPr>
            <w:r w:rsidRPr="00150C21">
              <w:rPr>
                <w:color w:val="000000" w:themeColor="text1"/>
                <w:sz w:val="28"/>
                <w:szCs w:val="28"/>
              </w:rPr>
              <w:lastRenderedPageBreak/>
              <w:t xml:space="preserve">Развивается у взрослых, редко встречается у детей. Начинается внезапно после </w:t>
            </w:r>
            <w:r w:rsidRPr="00150C21">
              <w:rPr>
                <w:color w:val="000000" w:themeColor="text1"/>
                <w:sz w:val="28"/>
                <w:szCs w:val="28"/>
              </w:rPr>
              <w:lastRenderedPageBreak/>
              <w:t>перенесенной респираторной инфекции или травмы, иногда на фоне сахарного диабета. Общее состояние больных обычно удовлетворит</w:t>
            </w:r>
            <w:r w:rsidR="0044779F">
              <w:rPr>
                <w:color w:val="000000" w:themeColor="text1"/>
                <w:sz w:val="28"/>
                <w:szCs w:val="28"/>
              </w:rPr>
              <w:t>ельное. Возникают прогрессирующ</w:t>
            </w:r>
            <w:r w:rsidRPr="00150C21">
              <w:rPr>
                <w:color w:val="000000" w:themeColor="text1"/>
                <w:sz w:val="28"/>
                <w:szCs w:val="28"/>
              </w:rPr>
              <w:t xml:space="preserve">ий отек и индурация кожи и подкожной клетчатки, вследствие чего мягкие ткани становятся деревянистой плотности. Поражается преимущественно верхняя часть тела (процесс начинается с лица и шеи, затем распространяется на плечевой пояс, проксимальные отделы верхних конечностей, верхнюю часть туловища). Дистальные отделы конечностей, как правило, не изменены. Кожа плотная, напряженная, восковидная, при давлении ямка не остается. Лицо выглядит маскообразным, морщины и мимика исчезают. Кожа сохраняет обычную окраску или слегка гиперемирована. У некоторых больных отмечается макроглоссия. Синдром Рейно, поражение слизистых оболочек, телеангиэктазии, атрофия, гиперпигментация, изменение придатков кожи не наблюдаются. Заболевание может регрессировать спонтанно в течение 6 мес - 2 лет, но иногда переходит в </w:t>
            </w:r>
            <w:r w:rsidRPr="00150C21">
              <w:rPr>
                <w:color w:val="000000" w:themeColor="text1"/>
                <w:sz w:val="28"/>
                <w:szCs w:val="28"/>
              </w:rPr>
              <w:lastRenderedPageBreak/>
              <w:t>хроническое</w:t>
            </w:r>
          </w:p>
        </w:tc>
        <w:tc>
          <w:tcPr>
            <w:tcW w:w="3969" w:type="dxa"/>
          </w:tcPr>
          <w:p w:rsidR="00A3578A" w:rsidRPr="00150C21" w:rsidRDefault="00A3578A" w:rsidP="00544E69">
            <w:pPr>
              <w:spacing w:before="100" w:beforeAutospacing="1" w:after="100" w:afterAutospacing="1"/>
              <w:jc w:val="both"/>
              <w:rPr>
                <w:color w:val="000000" w:themeColor="text1"/>
                <w:sz w:val="28"/>
                <w:szCs w:val="28"/>
              </w:rPr>
            </w:pPr>
            <w:r w:rsidRPr="00150C21">
              <w:rPr>
                <w:color w:val="000000" w:themeColor="text1"/>
                <w:sz w:val="28"/>
                <w:szCs w:val="28"/>
              </w:rPr>
              <w:lastRenderedPageBreak/>
              <w:t xml:space="preserve">Гистологическое исследование: эпидермис не изменен. Локализация </w:t>
            </w:r>
            <w:r w:rsidRPr="00150C21">
              <w:rPr>
                <w:color w:val="000000" w:themeColor="text1"/>
                <w:sz w:val="28"/>
                <w:szCs w:val="28"/>
              </w:rPr>
              <w:lastRenderedPageBreak/>
              <w:t>патологического процесса преимущественно в глубоких слоях дермы и подкожной клетчатке. Дерма утолщена в несколько раз по сравнению с нормальной кожей. Истинного фиброза и склероза не выявляется. Во всей толще дермы наблюдается отек, в результате которого коллагеновые пучки выглядят расщепленными, а эластические волокна - фрагментированными. В ранних стадиях между коллагеновыми пучками выявляется большое количество мукополисахаридов (преимущественно гиалуроновой кислоты), положительно реагирующих с коллоидным железом, толуидиновым синим или альциановым синим. Иногда между коллагеновыми волокнами отмечается образование щелей (фенестрация). Количество фибробластов может быть повышено, тогда как воспаление выражено слабо (отдельные очаги лимфоидной инфильтрации).</w:t>
            </w:r>
          </w:p>
          <w:p w:rsidR="00BA377F" w:rsidRPr="00150C21" w:rsidRDefault="00A3578A" w:rsidP="00544E69">
            <w:pPr>
              <w:spacing w:before="100" w:beforeAutospacing="1" w:after="100" w:afterAutospacing="1" w:line="276" w:lineRule="auto"/>
              <w:jc w:val="both"/>
              <w:rPr>
                <w:color w:val="000000" w:themeColor="text1"/>
                <w:sz w:val="28"/>
                <w:szCs w:val="28"/>
              </w:rPr>
            </w:pPr>
            <w:r w:rsidRPr="00150C21">
              <w:rPr>
                <w:bCs/>
                <w:color w:val="000000" w:themeColor="text1"/>
                <w:sz w:val="28"/>
                <w:szCs w:val="28"/>
              </w:rPr>
              <w:t>Иммунологический анализ крови</w:t>
            </w:r>
            <w:r w:rsidRPr="00150C21">
              <w:rPr>
                <w:b/>
                <w:bCs/>
                <w:color w:val="000000" w:themeColor="text1"/>
                <w:sz w:val="28"/>
                <w:szCs w:val="28"/>
              </w:rPr>
              <w:t>:</w:t>
            </w:r>
            <w:r w:rsidRPr="00150C21">
              <w:rPr>
                <w:color w:val="000000" w:themeColor="text1"/>
                <w:sz w:val="28"/>
                <w:szCs w:val="28"/>
              </w:rPr>
              <w:t>выявляетсямоноклональнаягаммапатия. Уровень АНА не повышен.  </w:t>
            </w:r>
          </w:p>
        </w:tc>
      </w:tr>
      <w:tr w:rsidR="00BA377F" w:rsidRPr="004A2BC3" w:rsidTr="00544E69">
        <w:tc>
          <w:tcPr>
            <w:tcW w:w="2235" w:type="dxa"/>
          </w:tcPr>
          <w:p w:rsidR="00A3578A" w:rsidRPr="004A2BC3" w:rsidRDefault="00A3578A" w:rsidP="00544E69">
            <w:pPr>
              <w:spacing w:before="100" w:beforeAutospacing="1" w:after="100" w:afterAutospacing="1"/>
              <w:jc w:val="both"/>
              <w:rPr>
                <w:color w:val="000000" w:themeColor="text1"/>
                <w:sz w:val="28"/>
                <w:szCs w:val="28"/>
              </w:rPr>
            </w:pPr>
            <w:r w:rsidRPr="004A2BC3">
              <w:rPr>
                <w:color w:val="000000" w:themeColor="text1"/>
                <w:sz w:val="28"/>
                <w:szCs w:val="28"/>
              </w:rPr>
              <w:lastRenderedPageBreak/>
              <w:t>Склеромиксе</w:t>
            </w:r>
            <w:r w:rsidR="00131933">
              <w:rPr>
                <w:color w:val="000000" w:themeColor="text1"/>
                <w:sz w:val="28"/>
                <w:szCs w:val="28"/>
              </w:rPr>
              <w:t>-</w:t>
            </w:r>
            <w:r w:rsidRPr="004A2BC3">
              <w:rPr>
                <w:color w:val="000000" w:themeColor="text1"/>
                <w:sz w:val="28"/>
                <w:szCs w:val="28"/>
              </w:rPr>
              <w:t>дема</w:t>
            </w:r>
          </w:p>
          <w:p w:rsidR="00BA377F" w:rsidRPr="004A2BC3" w:rsidRDefault="00BA377F" w:rsidP="00544E69">
            <w:pPr>
              <w:spacing w:before="100" w:beforeAutospacing="1" w:after="100" w:afterAutospacing="1" w:line="276" w:lineRule="auto"/>
              <w:jc w:val="both"/>
              <w:rPr>
                <w:color w:val="000000" w:themeColor="text1"/>
                <w:sz w:val="28"/>
                <w:szCs w:val="28"/>
              </w:rPr>
            </w:pPr>
          </w:p>
        </w:tc>
        <w:tc>
          <w:tcPr>
            <w:tcW w:w="3969" w:type="dxa"/>
          </w:tcPr>
          <w:p w:rsidR="00BA377F" w:rsidRPr="004A2BC3" w:rsidRDefault="00A3578A" w:rsidP="00544E69">
            <w:pPr>
              <w:spacing w:before="100" w:beforeAutospacing="1" w:after="100" w:afterAutospacing="1" w:line="276" w:lineRule="auto"/>
              <w:jc w:val="both"/>
              <w:rPr>
                <w:color w:val="000000" w:themeColor="text1"/>
                <w:sz w:val="28"/>
                <w:szCs w:val="28"/>
              </w:rPr>
            </w:pPr>
            <w:r w:rsidRPr="004A2BC3">
              <w:rPr>
                <w:color w:val="000000" w:themeColor="text1"/>
                <w:sz w:val="28"/>
                <w:szCs w:val="28"/>
              </w:rPr>
              <w:t>Заболевание характеризуется наличием сливающихся куполообразных лихеноидных папул, диффузной индурациейкожи лица, ушных раковин, туловища и конечностей. Образующиеся кожные инфильтраты возвышаются над уровнем окружающей кожи, имеют бугристую поверхность. Кожа становится натянутой, малоподвижной, волосяные фолликулы расширены и втянуты (симптом "апельсиновой корки"). Иногда развиваются эритематозные очаги. Возможны интенсивный зуд, ограничение движений в конечностях. В связи с отложением гликозаминогликанов в других органах могут развиваться различные висцеропатии и неврологические нарушения. Течение заболевания обычно хроническое, лечение малоэффективно.</w:t>
            </w:r>
          </w:p>
        </w:tc>
        <w:tc>
          <w:tcPr>
            <w:tcW w:w="3969" w:type="dxa"/>
          </w:tcPr>
          <w:p w:rsidR="00A3578A" w:rsidRPr="004A2BC3" w:rsidRDefault="00A3578A" w:rsidP="00544E69">
            <w:pPr>
              <w:spacing w:before="100" w:beforeAutospacing="1" w:after="100" w:afterAutospacing="1"/>
              <w:jc w:val="both"/>
              <w:rPr>
                <w:color w:val="000000" w:themeColor="text1"/>
                <w:sz w:val="28"/>
                <w:szCs w:val="28"/>
              </w:rPr>
            </w:pPr>
            <w:r w:rsidRPr="004A2BC3">
              <w:rPr>
                <w:color w:val="000000" w:themeColor="text1"/>
                <w:sz w:val="28"/>
                <w:szCs w:val="28"/>
              </w:rPr>
              <w:t>Гистологическое исследование. Имеются диффузное утолщение и фиброз дермы, воспалительные явления выражены слабо. В верхних отделах дермы выявляются значительное отложение муцина, умеренная пролиферация больших, звездчатых фибробластов. Возможно отложение в дерме IgG, IgA и IgM</w:t>
            </w:r>
          </w:p>
          <w:p w:rsidR="00BA377F" w:rsidRPr="004A2BC3" w:rsidRDefault="00A3578A" w:rsidP="00544E69">
            <w:pPr>
              <w:spacing w:before="100" w:beforeAutospacing="1" w:after="100" w:afterAutospacing="1" w:line="276" w:lineRule="auto"/>
              <w:jc w:val="both"/>
              <w:rPr>
                <w:color w:val="000000" w:themeColor="text1"/>
                <w:sz w:val="28"/>
                <w:szCs w:val="28"/>
              </w:rPr>
            </w:pPr>
            <w:r w:rsidRPr="004A2BC3">
              <w:rPr>
                <w:bCs/>
                <w:color w:val="000000" w:themeColor="text1"/>
                <w:sz w:val="28"/>
                <w:szCs w:val="28"/>
              </w:rPr>
              <w:t>Иммунологический анализ крови</w:t>
            </w:r>
            <w:r w:rsidR="008E4DDC" w:rsidRPr="004A2BC3">
              <w:rPr>
                <w:b/>
                <w:bCs/>
                <w:color w:val="000000" w:themeColor="text1"/>
                <w:sz w:val="28"/>
                <w:szCs w:val="28"/>
              </w:rPr>
              <w:t xml:space="preserve">: </w:t>
            </w:r>
            <w:r w:rsidR="008E4DDC" w:rsidRPr="004A2BC3">
              <w:rPr>
                <w:color w:val="000000" w:themeColor="text1"/>
                <w:sz w:val="28"/>
                <w:szCs w:val="28"/>
              </w:rPr>
              <w:t>ч</w:t>
            </w:r>
            <w:r w:rsidRPr="004A2BC3">
              <w:rPr>
                <w:color w:val="000000" w:themeColor="text1"/>
                <w:sz w:val="28"/>
                <w:szCs w:val="28"/>
              </w:rPr>
              <w:t>асто выявляется моноклональная</w:t>
            </w:r>
            <w:r w:rsidR="0044779F">
              <w:rPr>
                <w:color w:val="000000" w:themeColor="text1"/>
                <w:sz w:val="28"/>
                <w:szCs w:val="28"/>
              </w:rPr>
              <w:t xml:space="preserve"> </w:t>
            </w:r>
            <w:r w:rsidRPr="004A2BC3">
              <w:rPr>
                <w:color w:val="000000" w:themeColor="text1"/>
                <w:sz w:val="28"/>
                <w:szCs w:val="28"/>
              </w:rPr>
              <w:t>гаммапатия, преимущественно IgGl; описаны также ассоциации с парапротеинемиями</w:t>
            </w:r>
            <w:r w:rsidR="0044779F">
              <w:rPr>
                <w:color w:val="000000" w:themeColor="text1"/>
                <w:sz w:val="28"/>
                <w:szCs w:val="28"/>
              </w:rPr>
              <w:t xml:space="preserve"> </w:t>
            </w:r>
            <w:r w:rsidRPr="004A2BC3">
              <w:rPr>
                <w:color w:val="000000" w:themeColor="text1"/>
                <w:sz w:val="28"/>
                <w:szCs w:val="28"/>
              </w:rPr>
              <w:t>IgA и IgM </w:t>
            </w:r>
          </w:p>
        </w:tc>
      </w:tr>
      <w:tr w:rsidR="00BA377F" w:rsidRPr="004A2BC3" w:rsidTr="00544E69">
        <w:tc>
          <w:tcPr>
            <w:tcW w:w="2235" w:type="dxa"/>
          </w:tcPr>
          <w:p w:rsidR="00122E3D" w:rsidRPr="004A2BC3" w:rsidRDefault="00122E3D" w:rsidP="00544E69">
            <w:pPr>
              <w:spacing w:before="100" w:beforeAutospacing="1" w:after="100" w:afterAutospacing="1"/>
              <w:jc w:val="both"/>
              <w:rPr>
                <w:color w:val="000000" w:themeColor="text1"/>
                <w:sz w:val="28"/>
                <w:szCs w:val="28"/>
              </w:rPr>
            </w:pPr>
            <w:r w:rsidRPr="004A2BC3">
              <w:rPr>
                <w:color w:val="000000" w:themeColor="text1"/>
                <w:sz w:val="28"/>
                <w:szCs w:val="28"/>
              </w:rPr>
              <w:t>Липодермато</w:t>
            </w:r>
            <w:r w:rsidR="00131933">
              <w:rPr>
                <w:color w:val="000000" w:themeColor="text1"/>
                <w:sz w:val="28"/>
                <w:szCs w:val="28"/>
              </w:rPr>
              <w:t>-</w:t>
            </w:r>
            <w:r w:rsidRPr="004A2BC3">
              <w:rPr>
                <w:color w:val="000000" w:themeColor="text1"/>
                <w:sz w:val="28"/>
                <w:szCs w:val="28"/>
              </w:rPr>
              <w:t>склероз (склеродермо</w:t>
            </w:r>
            <w:r w:rsidR="00131933">
              <w:rPr>
                <w:color w:val="000000" w:themeColor="text1"/>
                <w:sz w:val="28"/>
                <w:szCs w:val="28"/>
              </w:rPr>
              <w:t>-</w:t>
            </w:r>
            <w:r w:rsidRPr="004A2BC3">
              <w:rPr>
                <w:color w:val="000000" w:themeColor="text1"/>
                <w:sz w:val="28"/>
                <w:szCs w:val="28"/>
              </w:rPr>
              <w:t>формный</w:t>
            </w:r>
            <w:r w:rsidR="00131933">
              <w:rPr>
                <w:color w:val="000000" w:themeColor="text1"/>
                <w:sz w:val="28"/>
                <w:szCs w:val="28"/>
              </w:rPr>
              <w:t xml:space="preserve"> </w:t>
            </w:r>
            <w:r w:rsidRPr="004A2BC3">
              <w:rPr>
                <w:color w:val="000000" w:themeColor="text1"/>
                <w:sz w:val="28"/>
                <w:szCs w:val="28"/>
              </w:rPr>
              <w:t>гиподермит, склерозирую</w:t>
            </w:r>
            <w:r w:rsidR="00131933">
              <w:rPr>
                <w:color w:val="000000" w:themeColor="text1"/>
                <w:sz w:val="28"/>
                <w:szCs w:val="28"/>
              </w:rPr>
              <w:t>-</w:t>
            </w:r>
            <w:r w:rsidRPr="004A2BC3">
              <w:rPr>
                <w:color w:val="000000" w:themeColor="text1"/>
                <w:sz w:val="28"/>
                <w:szCs w:val="28"/>
              </w:rPr>
              <w:t>щий</w:t>
            </w:r>
            <w:r w:rsidR="00131933">
              <w:rPr>
                <w:color w:val="000000" w:themeColor="text1"/>
                <w:sz w:val="28"/>
                <w:szCs w:val="28"/>
              </w:rPr>
              <w:t xml:space="preserve"> </w:t>
            </w:r>
            <w:r w:rsidRPr="004A2BC3">
              <w:rPr>
                <w:color w:val="000000" w:themeColor="text1"/>
                <w:sz w:val="28"/>
                <w:szCs w:val="28"/>
              </w:rPr>
              <w:t>панникулит)</w:t>
            </w:r>
          </w:p>
          <w:p w:rsidR="00BA377F" w:rsidRPr="004A2BC3" w:rsidRDefault="00BA377F" w:rsidP="00544E69">
            <w:pPr>
              <w:spacing w:before="100" w:beforeAutospacing="1" w:after="100" w:afterAutospacing="1" w:line="276" w:lineRule="auto"/>
              <w:jc w:val="both"/>
              <w:rPr>
                <w:color w:val="000000" w:themeColor="text1"/>
                <w:sz w:val="28"/>
                <w:szCs w:val="28"/>
              </w:rPr>
            </w:pPr>
          </w:p>
        </w:tc>
        <w:tc>
          <w:tcPr>
            <w:tcW w:w="3969" w:type="dxa"/>
          </w:tcPr>
          <w:p w:rsidR="00122E3D" w:rsidRPr="004A2BC3" w:rsidRDefault="00122E3D" w:rsidP="00544E69">
            <w:pPr>
              <w:spacing w:before="100" w:beforeAutospacing="1" w:after="100" w:afterAutospacing="1"/>
              <w:jc w:val="both"/>
              <w:rPr>
                <w:color w:val="000000" w:themeColor="text1"/>
                <w:sz w:val="28"/>
                <w:szCs w:val="28"/>
              </w:rPr>
            </w:pPr>
            <w:r w:rsidRPr="004A2BC3">
              <w:rPr>
                <w:color w:val="000000" w:themeColor="text1"/>
                <w:sz w:val="28"/>
                <w:szCs w:val="28"/>
              </w:rPr>
              <w:t xml:space="preserve">Встречается чаще у женщин среднего и старшего возраста, имеющих большую массу тела и страдающих заболеваниями вен нижних конечностей (венозная недостаточность, постфлебитический синдром, венозные язвы). Характеризуется наличием на нижних конечностях болезненной темно-красной </w:t>
            </w:r>
            <w:r w:rsidRPr="004A2BC3">
              <w:rPr>
                <w:color w:val="000000" w:themeColor="text1"/>
                <w:sz w:val="28"/>
                <w:szCs w:val="28"/>
              </w:rPr>
              <w:lastRenderedPageBreak/>
              <w:t>эритемы и/или индурации с четкими контурами и гиперпигментированным</w:t>
            </w:r>
            <w:r w:rsidR="0044779F">
              <w:rPr>
                <w:color w:val="000000" w:themeColor="text1"/>
                <w:sz w:val="28"/>
                <w:szCs w:val="28"/>
              </w:rPr>
              <w:t xml:space="preserve"> </w:t>
            </w:r>
            <w:r w:rsidRPr="004A2BC3">
              <w:rPr>
                <w:color w:val="000000" w:themeColor="text1"/>
                <w:sz w:val="28"/>
                <w:szCs w:val="28"/>
              </w:rPr>
              <w:t>склеродермоподобным уплотнением кожи. Голени выглядят, как перевернутая бутылка шампанского</w:t>
            </w:r>
          </w:p>
          <w:p w:rsidR="00BA377F" w:rsidRPr="004A2BC3" w:rsidRDefault="00BA377F" w:rsidP="00544E69">
            <w:pPr>
              <w:spacing w:before="100" w:beforeAutospacing="1" w:after="100" w:afterAutospacing="1" w:line="276" w:lineRule="auto"/>
              <w:jc w:val="both"/>
              <w:rPr>
                <w:color w:val="000000" w:themeColor="text1"/>
                <w:sz w:val="28"/>
                <w:szCs w:val="28"/>
              </w:rPr>
            </w:pPr>
          </w:p>
        </w:tc>
        <w:tc>
          <w:tcPr>
            <w:tcW w:w="3969" w:type="dxa"/>
          </w:tcPr>
          <w:p w:rsidR="00122E3D" w:rsidRPr="004A2BC3" w:rsidRDefault="00122E3D" w:rsidP="00544E69">
            <w:pPr>
              <w:spacing w:before="100" w:beforeAutospacing="1" w:after="100" w:afterAutospacing="1"/>
              <w:jc w:val="both"/>
              <w:rPr>
                <w:color w:val="000000" w:themeColor="text1"/>
                <w:sz w:val="28"/>
                <w:szCs w:val="28"/>
              </w:rPr>
            </w:pPr>
            <w:r w:rsidRPr="004A2BC3">
              <w:rPr>
                <w:color w:val="000000" w:themeColor="text1"/>
                <w:sz w:val="28"/>
                <w:szCs w:val="28"/>
              </w:rPr>
              <w:lastRenderedPageBreak/>
              <w:t xml:space="preserve">Гистологическое исследование. Выявляются панникулит с некрозом адипоцитов внутри жировых долек, фиброз глубоких отделов дермы и перегородок подкожной клетчатки. Могут наблюдаться дегенерация коллагеновых волокон в дерме и подкожной клетчатке, а также воспалительные </w:t>
            </w:r>
            <w:r w:rsidRPr="004A2BC3">
              <w:rPr>
                <w:color w:val="000000" w:themeColor="text1"/>
                <w:sz w:val="28"/>
                <w:szCs w:val="28"/>
              </w:rPr>
              <w:lastRenderedPageBreak/>
              <w:t>инфильтраты и пролиферация мелких сосудов</w:t>
            </w:r>
          </w:p>
          <w:p w:rsidR="00BA377F" w:rsidRPr="004A2BC3" w:rsidRDefault="00DD3592" w:rsidP="00544E69">
            <w:pPr>
              <w:spacing w:before="100" w:beforeAutospacing="1" w:after="100" w:afterAutospacing="1" w:line="276" w:lineRule="auto"/>
              <w:ind w:left="-126"/>
              <w:jc w:val="both"/>
              <w:rPr>
                <w:color w:val="000000" w:themeColor="text1"/>
                <w:sz w:val="28"/>
                <w:szCs w:val="28"/>
              </w:rPr>
            </w:pPr>
            <w:r w:rsidRPr="004A2BC3">
              <w:rPr>
                <w:bCs/>
                <w:color w:val="000000" w:themeColor="text1"/>
                <w:sz w:val="28"/>
                <w:szCs w:val="28"/>
              </w:rPr>
              <w:t xml:space="preserve">Метод </w:t>
            </w:r>
            <w:r w:rsidR="00122E3D" w:rsidRPr="004A2BC3">
              <w:rPr>
                <w:bCs/>
                <w:color w:val="000000" w:themeColor="text1"/>
                <w:sz w:val="28"/>
                <w:szCs w:val="28"/>
              </w:rPr>
              <w:t>прямой</w:t>
            </w:r>
            <w:r w:rsidR="0044779F">
              <w:rPr>
                <w:bCs/>
                <w:color w:val="000000" w:themeColor="text1"/>
                <w:sz w:val="28"/>
                <w:szCs w:val="28"/>
              </w:rPr>
              <w:t xml:space="preserve"> </w:t>
            </w:r>
            <w:r w:rsidR="00122E3D" w:rsidRPr="004A2BC3">
              <w:rPr>
                <w:color w:val="000000" w:themeColor="text1"/>
                <w:sz w:val="28"/>
                <w:szCs w:val="28"/>
              </w:rPr>
              <w:t>иммунофлюоресценции. В дерме выявляется перикапиллярное отложение фибрина </w:t>
            </w:r>
          </w:p>
        </w:tc>
      </w:tr>
      <w:tr w:rsidR="00BA377F" w:rsidRPr="004A2BC3" w:rsidTr="00544E69">
        <w:trPr>
          <w:trHeight w:val="67"/>
        </w:trPr>
        <w:tc>
          <w:tcPr>
            <w:tcW w:w="2235" w:type="dxa"/>
          </w:tcPr>
          <w:p w:rsidR="00DD3592" w:rsidRPr="004A2BC3" w:rsidRDefault="00DD3592" w:rsidP="00544E69">
            <w:pPr>
              <w:spacing w:before="100" w:beforeAutospacing="1" w:after="100" w:afterAutospacing="1"/>
              <w:jc w:val="both"/>
              <w:rPr>
                <w:color w:val="000000" w:themeColor="text1"/>
                <w:sz w:val="28"/>
                <w:szCs w:val="28"/>
              </w:rPr>
            </w:pPr>
            <w:r w:rsidRPr="004A2BC3">
              <w:rPr>
                <w:color w:val="000000" w:themeColor="text1"/>
                <w:sz w:val="28"/>
                <w:szCs w:val="28"/>
              </w:rPr>
              <w:lastRenderedPageBreak/>
              <w:t>Смешанная или недифференци</w:t>
            </w:r>
            <w:r w:rsidR="00131933">
              <w:rPr>
                <w:color w:val="000000" w:themeColor="text1"/>
                <w:sz w:val="28"/>
                <w:szCs w:val="28"/>
              </w:rPr>
              <w:t>-</w:t>
            </w:r>
            <w:r w:rsidRPr="004A2BC3">
              <w:rPr>
                <w:color w:val="000000" w:themeColor="text1"/>
                <w:sz w:val="28"/>
                <w:szCs w:val="28"/>
              </w:rPr>
              <w:t>рованная диффузная болезнь соединительной ткани (overlapsyndrom)</w:t>
            </w:r>
          </w:p>
          <w:p w:rsidR="00BA377F" w:rsidRPr="004A2BC3" w:rsidRDefault="00BA377F" w:rsidP="00544E69">
            <w:pPr>
              <w:spacing w:before="100" w:beforeAutospacing="1" w:after="100" w:afterAutospacing="1" w:line="276" w:lineRule="auto"/>
              <w:jc w:val="both"/>
              <w:rPr>
                <w:color w:val="000000" w:themeColor="text1"/>
                <w:sz w:val="28"/>
                <w:szCs w:val="28"/>
              </w:rPr>
            </w:pPr>
          </w:p>
        </w:tc>
        <w:tc>
          <w:tcPr>
            <w:tcW w:w="3969" w:type="dxa"/>
          </w:tcPr>
          <w:p w:rsidR="00DD3592" w:rsidRPr="004A2BC3" w:rsidRDefault="00DD3592" w:rsidP="00544E69">
            <w:pPr>
              <w:spacing w:before="100" w:beforeAutospacing="1" w:after="100" w:afterAutospacing="1"/>
              <w:jc w:val="both"/>
              <w:rPr>
                <w:color w:val="000000" w:themeColor="text1"/>
                <w:sz w:val="28"/>
                <w:szCs w:val="28"/>
              </w:rPr>
            </w:pPr>
            <w:r w:rsidRPr="004A2BC3">
              <w:rPr>
                <w:color w:val="000000" w:themeColor="text1"/>
                <w:sz w:val="28"/>
                <w:szCs w:val="28"/>
              </w:rPr>
              <w:t>У больных в течение длительного времени имеются признаки двух и более диффузных болезней соединительной ткани (системной склеродермии, дерматомиозита, системной красной волчанки и др.). Однако совокупность имеющихся симптомов не позволяет достоверно диагностировать какое-либо конкретное заболевание. Такие больные годами страдают от мультисистемных поражений, а типичная картина склеродермии, полимиозита или красной волчанки не развивается</w:t>
            </w:r>
            <w:r w:rsidR="00B17214" w:rsidRPr="004A2BC3">
              <w:rPr>
                <w:color w:val="000000" w:themeColor="text1"/>
                <w:sz w:val="28"/>
                <w:szCs w:val="28"/>
              </w:rPr>
              <w:t>.</w:t>
            </w:r>
          </w:p>
          <w:p w:rsidR="00BA377F" w:rsidRPr="004A2BC3" w:rsidRDefault="00BA377F" w:rsidP="00544E69">
            <w:pPr>
              <w:spacing w:before="100" w:beforeAutospacing="1" w:after="100" w:afterAutospacing="1" w:line="276" w:lineRule="auto"/>
              <w:jc w:val="both"/>
              <w:rPr>
                <w:color w:val="000000" w:themeColor="text1"/>
                <w:sz w:val="28"/>
                <w:szCs w:val="28"/>
              </w:rPr>
            </w:pPr>
          </w:p>
        </w:tc>
        <w:tc>
          <w:tcPr>
            <w:tcW w:w="3969" w:type="dxa"/>
          </w:tcPr>
          <w:p w:rsidR="00DD3592" w:rsidRPr="004A2BC3" w:rsidRDefault="003D696A" w:rsidP="00544E69">
            <w:pPr>
              <w:spacing w:before="100" w:beforeAutospacing="1" w:after="100" w:afterAutospacing="1"/>
              <w:jc w:val="both"/>
              <w:rPr>
                <w:color w:val="000000" w:themeColor="text1"/>
                <w:sz w:val="28"/>
                <w:szCs w:val="28"/>
              </w:rPr>
            </w:pPr>
            <w:r w:rsidRPr="004A2BC3">
              <w:rPr>
                <w:color w:val="000000" w:themeColor="text1"/>
                <w:sz w:val="28"/>
                <w:szCs w:val="28"/>
              </w:rPr>
              <w:t>Иммунологический анализ крови.у</w:t>
            </w:r>
            <w:r w:rsidR="00DD3592" w:rsidRPr="004A2BC3">
              <w:rPr>
                <w:color w:val="000000" w:themeColor="text1"/>
                <w:sz w:val="28"/>
                <w:szCs w:val="28"/>
              </w:rPr>
              <w:t>ровень АНА часто повышен</w:t>
            </w:r>
            <w:r w:rsidR="00B17214" w:rsidRPr="004A2BC3">
              <w:rPr>
                <w:color w:val="000000" w:themeColor="text1"/>
                <w:sz w:val="28"/>
                <w:szCs w:val="28"/>
              </w:rPr>
              <w:t>.</w:t>
            </w:r>
          </w:p>
          <w:p w:rsidR="00BA377F" w:rsidRPr="004A2BC3" w:rsidRDefault="00BA377F" w:rsidP="00544E69">
            <w:pPr>
              <w:spacing w:before="100" w:beforeAutospacing="1" w:after="100" w:afterAutospacing="1" w:line="276" w:lineRule="auto"/>
              <w:jc w:val="both"/>
              <w:rPr>
                <w:color w:val="000000" w:themeColor="text1"/>
                <w:sz w:val="28"/>
                <w:szCs w:val="28"/>
              </w:rPr>
            </w:pPr>
          </w:p>
        </w:tc>
      </w:tr>
    </w:tbl>
    <w:p w:rsidR="008514D0" w:rsidRDefault="008514D0" w:rsidP="00C30496">
      <w:pPr>
        <w:jc w:val="both"/>
        <w:rPr>
          <w:b/>
          <w:sz w:val="28"/>
          <w:szCs w:val="28"/>
        </w:rPr>
      </w:pPr>
    </w:p>
    <w:p w:rsidR="008514D0" w:rsidRDefault="008514D0" w:rsidP="00C30496">
      <w:pPr>
        <w:jc w:val="both"/>
        <w:rPr>
          <w:b/>
          <w:sz w:val="28"/>
          <w:szCs w:val="28"/>
        </w:rPr>
      </w:pPr>
    </w:p>
    <w:p w:rsidR="00C30496" w:rsidRPr="004A2BC3" w:rsidRDefault="0061170C" w:rsidP="00C30496">
      <w:pPr>
        <w:jc w:val="both"/>
        <w:rPr>
          <w:color w:val="000000" w:themeColor="text1"/>
          <w:sz w:val="28"/>
          <w:szCs w:val="28"/>
        </w:rPr>
      </w:pPr>
      <w:r w:rsidRPr="004A2BC3">
        <w:rPr>
          <w:b/>
          <w:sz w:val="28"/>
          <w:szCs w:val="28"/>
        </w:rPr>
        <w:t>ЛЕЧЕНИЕ</w:t>
      </w:r>
    </w:p>
    <w:p w:rsidR="00C30496" w:rsidRPr="004A2BC3" w:rsidRDefault="00C30496" w:rsidP="00C30496">
      <w:pPr>
        <w:jc w:val="both"/>
        <w:rPr>
          <w:b/>
          <w:sz w:val="28"/>
          <w:szCs w:val="28"/>
        </w:rPr>
      </w:pPr>
    </w:p>
    <w:p w:rsidR="0061170C" w:rsidRPr="004A2BC3" w:rsidRDefault="0061170C" w:rsidP="00C30496">
      <w:pPr>
        <w:jc w:val="both"/>
        <w:rPr>
          <w:b/>
          <w:sz w:val="28"/>
          <w:szCs w:val="28"/>
        </w:rPr>
      </w:pPr>
      <w:r w:rsidRPr="004A2BC3">
        <w:rPr>
          <w:b/>
          <w:bCs/>
          <w:sz w:val="28"/>
          <w:szCs w:val="28"/>
        </w:rPr>
        <w:t>Цели лечения:</w:t>
      </w:r>
    </w:p>
    <w:p w:rsidR="0061170C" w:rsidRPr="004A2BC3" w:rsidRDefault="0061170C" w:rsidP="004468CE">
      <w:pPr>
        <w:numPr>
          <w:ilvl w:val="0"/>
          <w:numId w:val="9"/>
        </w:numPr>
        <w:suppressAutoHyphens/>
        <w:autoSpaceDE w:val="0"/>
        <w:autoSpaceDN w:val="0"/>
        <w:adjustRightInd w:val="0"/>
        <w:spacing w:line="360" w:lineRule="auto"/>
        <w:rPr>
          <w:rFonts w:eastAsia="TimesNewRomanPSMT"/>
          <w:sz w:val="28"/>
          <w:szCs w:val="28"/>
        </w:rPr>
      </w:pPr>
      <w:r w:rsidRPr="004A2BC3">
        <w:rPr>
          <w:rFonts w:eastAsia="TimesNewRomanPSMT"/>
          <w:sz w:val="28"/>
          <w:szCs w:val="28"/>
        </w:rPr>
        <w:t xml:space="preserve">остановить прогрессирование заболевания; </w:t>
      </w:r>
    </w:p>
    <w:p w:rsidR="0061170C" w:rsidRPr="004A2BC3" w:rsidRDefault="0061170C" w:rsidP="004468CE">
      <w:pPr>
        <w:numPr>
          <w:ilvl w:val="0"/>
          <w:numId w:val="9"/>
        </w:numPr>
        <w:suppressAutoHyphens/>
        <w:autoSpaceDE w:val="0"/>
        <w:autoSpaceDN w:val="0"/>
        <w:adjustRightInd w:val="0"/>
        <w:spacing w:line="360" w:lineRule="auto"/>
        <w:rPr>
          <w:rFonts w:eastAsia="TimesNewRomanPSMT"/>
          <w:sz w:val="28"/>
          <w:szCs w:val="28"/>
        </w:rPr>
      </w:pPr>
      <w:r w:rsidRPr="004A2BC3">
        <w:rPr>
          <w:rFonts w:eastAsia="TimesNewRomanPSMT"/>
          <w:sz w:val="28"/>
          <w:szCs w:val="28"/>
        </w:rPr>
        <w:t>снизить активность патологического процесса;</w:t>
      </w:r>
    </w:p>
    <w:p w:rsidR="0061170C" w:rsidRPr="004A2BC3" w:rsidRDefault="0061170C" w:rsidP="004468CE">
      <w:pPr>
        <w:numPr>
          <w:ilvl w:val="0"/>
          <w:numId w:val="9"/>
        </w:numPr>
        <w:suppressAutoHyphens/>
        <w:autoSpaceDE w:val="0"/>
        <w:autoSpaceDN w:val="0"/>
        <w:adjustRightInd w:val="0"/>
        <w:spacing w:line="360" w:lineRule="auto"/>
        <w:rPr>
          <w:b/>
          <w:sz w:val="28"/>
          <w:szCs w:val="28"/>
        </w:rPr>
      </w:pPr>
      <w:r w:rsidRPr="004A2BC3">
        <w:rPr>
          <w:sz w:val="28"/>
          <w:szCs w:val="28"/>
        </w:rPr>
        <w:t xml:space="preserve">уменьшить площадь поражения кожи и выраженность клинических симптомов заболевания; </w:t>
      </w:r>
    </w:p>
    <w:p w:rsidR="0061170C" w:rsidRPr="004A2BC3" w:rsidRDefault="0061170C" w:rsidP="004468CE">
      <w:pPr>
        <w:numPr>
          <w:ilvl w:val="0"/>
          <w:numId w:val="9"/>
        </w:numPr>
        <w:suppressAutoHyphens/>
        <w:autoSpaceDE w:val="0"/>
        <w:autoSpaceDN w:val="0"/>
        <w:adjustRightInd w:val="0"/>
        <w:spacing w:line="360" w:lineRule="auto"/>
        <w:rPr>
          <w:sz w:val="28"/>
          <w:szCs w:val="28"/>
        </w:rPr>
      </w:pPr>
      <w:r w:rsidRPr="004A2BC3">
        <w:rPr>
          <w:sz w:val="28"/>
          <w:szCs w:val="28"/>
        </w:rPr>
        <w:t>предотвратить развитие осложнений;</w:t>
      </w:r>
    </w:p>
    <w:p w:rsidR="0061170C" w:rsidRPr="004A2BC3" w:rsidRDefault="0061170C" w:rsidP="004468CE">
      <w:pPr>
        <w:numPr>
          <w:ilvl w:val="0"/>
          <w:numId w:val="9"/>
        </w:numPr>
        <w:suppressAutoHyphens/>
        <w:spacing w:line="360" w:lineRule="auto"/>
        <w:rPr>
          <w:b/>
          <w:sz w:val="32"/>
          <w:szCs w:val="32"/>
        </w:rPr>
      </w:pPr>
      <w:r w:rsidRPr="004A2BC3">
        <w:rPr>
          <w:rFonts w:eastAsia="TimesNewRomanPSMT"/>
          <w:sz w:val="28"/>
          <w:szCs w:val="28"/>
        </w:rPr>
        <w:t>улучшить качество жизни больных.</w:t>
      </w:r>
    </w:p>
    <w:p w:rsidR="0061170C" w:rsidRPr="004A2BC3" w:rsidRDefault="0061170C" w:rsidP="0061170C">
      <w:pPr>
        <w:rPr>
          <w:b/>
          <w:bCs/>
          <w:sz w:val="28"/>
          <w:szCs w:val="28"/>
        </w:rPr>
      </w:pPr>
    </w:p>
    <w:p w:rsidR="004468CE" w:rsidRDefault="004468CE" w:rsidP="00680C00">
      <w:pPr>
        <w:ind w:left="720"/>
        <w:rPr>
          <w:b/>
          <w:bCs/>
          <w:sz w:val="28"/>
          <w:szCs w:val="28"/>
        </w:rPr>
      </w:pPr>
    </w:p>
    <w:p w:rsidR="0061170C" w:rsidRPr="008514D0" w:rsidRDefault="0061170C" w:rsidP="00E14D1F">
      <w:pPr>
        <w:rPr>
          <w:b/>
          <w:bCs/>
          <w:sz w:val="28"/>
          <w:szCs w:val="28"/>
        </w:rPr>
      </w:pPr>
      <w:r w:rsidRPr="004468CE">
        <w:rPr>
          <w:b/>
          <w:bCs/>
          <w:sz w:val="36"/>
          <w:szCs w:val="36"/>
        </w:rPr>
        <w:t>Общие замечания по терапии</w:t>
      </w:r>
    </w:p>
    <w:p w:rsidR="00093091" w:rsidRDefault="00093091" w:rsidP="004468CE">
      <w:pPr>
        <w:spacing w:line="360" w:lineRule="auto"/>
        <w:ind w:firstLine="567"/>
        <w:jc w:val="both"/>
        <w:rPr>
          <w:sz w:val="28"/>
          <w:szCs w:val="28"/>
        </w:rPr>
      </w:pPr>
    </w:p>
    <w:p w:rsidR="0061170C" w:rsidRPr="004A2BC3" w:rsidRDefault="0061170C" w:rsidP="004468CE">
      <w:pPr>
        <w:spacing w:line="360" w:lineRule="auto"/>
        <w:ind w:firstLine="567"/>
        <w:jc w:val="both"/>
        <w:rPr>
          <w:sz w:val="28"/>
          <w:szCs w:val="28"/>
        </w:rPr>
      </w:pPr>
      <w:r w:rsidRPr="004A2BC3">
        <w:rPr>
          <w:sz w:val="28"/>
          <w:szCs w:val="28"/>
        </w:rPr>
        <w:t xml:space="preserve">Лечение необходимо подбирать индивидуально каждому пациенту в зависимости от формы, стадии и тяжести течения заболевания, а также локализации очагов поражения. </w:t>
      </w:r>
    </w:p>
    <w:p w:rsidR="0061170C" w:rsidRPr="004A2BC3" w:rsidRDefault="00211B69" w:rsidP="004468CE">
      <w:pPr>
        <w:autoSpaceDE w:val="0"/>
        <w:autoSpaceDN w:val="0"/>
        <w:adjustRightInd w:val="0"/>
        <w:spacing w:line="360" w:lineRule="auto"/>
        <w:jc w:val="both"/>
        <w:rPr>
          <w:sz w:val="28"/>
          <w:szCs w:val="28"/>
        </w:rPr>
      </w:pPr>
      <w:r w:rsidRPr="004A2BC3">
        <w:rPr>
          <w:sz w:val="28"/>
          <w:szCs w:val="28"/>
        </w:rPr>
        <w:t xml:space="preserve">  1. </w:t>
      </w:r>
      <w:r w:rsidR="0061170C" w:rsidRPr="004A2BC3">
        <w:rPr>
          <w:sz w:val="28"/>
          <w:szCs w:val="28"/>
        </w:rPr>
        <w:t>Больным бляшечной, генерализованной и линейной склеродермией, а также атрофодермией</w:t>
      </w:r>
      <w:r w:rsidR="0044779F">
        <w:rPr>
          <w:sz w:val="28"/>
          <w:szCs w:val="28"/>
        </w:rPr>
        <w:t xml:space="preserve"> </w:t>
      </w:r>
      <w:r w:rsidR="0061170C" w:rsidRPr="004A2BC3">
        <w:rPr>
          <w:sz w:val="28"/>
          <w:szCs w:val="28"/>
        </w:rPr>
        <w:t>Пазини-Пьерини и экстрагенитальным</w:t>
      </w:r>
      <w:r w:rsidR="0044779F">
        <w:rPr>
          <w:sz w:val="28"/>
          <w:szCs w:val="28"/>
        </w:rPr>
        <w:t xml:space="preserve"> </w:t>
      </w:r>
      <w:r w:rsidR="0061170C" w:rsidRPr="004A2BC3">
        <w:rPr>
          <w:sz w:val="28"/>
          <w:szCs w:val="28"/>
        </w:rPr>
        <w:t>склероатрофическим</w:t>
      </w:r>
      <w:r w:rsidR="0044779F">
        <w:rPr>
          <w:sz w:val="28"/>
          <w:szCs w:val="28"/>
        </w:rPr>
        <w:t xml:space="preserve"> </w:t>
      </w:r>
      <w:r w:rsidR="0061170C" w:rsidRPr="004A2BC3">
        <w:rPr>
          <w:sz w:val="28"/>
          <w:szCs w:val="28"/>
        </w:rPr>
        <w:t xml:space="preserve">лихеном при неглубоком поражении кожи и подлежащих тканей рекомендуется проведение курсового медикаментозного лечения (с включением пенициллина, гиалуронидазы, вазоактивных и наружных средств) или фототерапии (УФА-1 терапии или ПУВА-терапии). </w:t>
      </w:r>
    </w:p>
    <w:p w:rsidR="0061170C" w:rsidRPr="004A2BC3" w:rsidRDefault="00211B69" w:rsidP="004468CE">
      <w:pPr>
        <w:pStyle w:val="5"/>
        <w:spacing w:before="0" w:line="360" w:lineRule="auto"/>
        <w:rPr>
          <w:color w:val="auto"/>
          <w:sz w:val="28"/>
          <w:szCs w:val="28"/>
        </w:rPr>
      </w:pPr>
      <w:r w:rsidRPr="004A2BC3">
        <w:rPr>
          <w:color w:val="auto"/>
          <w:sz w:val="28"/>
          <w:szCs w:val="28"/>
        </w:rPr>
        <w:t xml:space="preserve">  2.  </w:t>
      </w:r>
      <w:r w:rsidR="0061170C" w:rsidRPr="004A2BC3">
        <w:rPr>
          <w:color w:val="auto"/>
          <w:sz w:val="28"/>
          <w:szCs w:val="28"/>
        </w:rPr>
        <w:t>Больным с активным, быстро прогрессирующим течением заболевания и выраженными воспалительными явлениями (главным образом, при наличии  линейных или множественных очагов склеродермии) показано включение в комплексное лечение глюкокортикостероидных препаратов системного действия.</w:t>
      </w:r>
    </w:p>
    <w:p w:rsidR="0061170C" w:rsidRPr="004A2BC3" w:rsidRDefault="00093091" w:rsidP="004468CE">
      <w:pPr>
        <w:autoSpaceDE w:val="0"/>
        <w:autoSpaceDN w:val="0"/>
        <w:adjustRightInd w:val="0"/>
        <w:spacing w:line="360" w:lineRule="auto"/>
        <w:jc w:val="both"/>
        <w:rPr>
          <w:sz w:val="28"/>
          <w:szCs w:val="28"/>
        </w:rPr>
      </w:pPr>
      <w:r>
        <w:rPr>
          <w:sz w:val="28"/>
          <w:szCs w:val="28"/>
        </w:rPr>
        <w:t xml:space="preserve">   3. </w:t>
      </w:r>
      <w:r w:rsidR="0061170C" w:rsidRPr="004A2BC3">
        <w:rPr>
          <w:sz w:val="28"/>
          <w:szCs w:val="28"/>
        </w:rPr>
        <w:t>Больным тяжёлыми формами локализованной склеродермии с формированием глубокого поражения кожи и подлежащих тканей (линейная, генерализованная, пансклеротическая склеродермия, прогрессирующая гемиатрофия лица Парри-Ромберга) назначают лечение метотрексатом в виде мон</w:t>
      </w:r>
      <w:r w:rsidR="00FA255D" w:rsidRPr="004A2BC3">
        <w:rPr>
          <w:sz w:val="28"/>
          <w:szCs w:val="28"/>
        </w:rPr>
        <w:t>отерапии или в комбинации с глюкокортикостероидными</w:t>
      </w:r>
      <w:r w:rsidR="0044779F">
        <w:rPr>
          <w:sz w:val="28"/>
          <w:szCs w:val="28"/>
        </w:rPr>
        <w:t xml:space="preserve"> </w:t>
      </w:r>
      <w:r w:rsidR="00211B69" w:rsidRPr="004A2BC3">
        <w:rPr>
          <w:sz w:val="28"/>
          <w:szCs w:val="28"/>
        </w:rPr>
        <w:t>препаратами</w:t>
      </w:r>
      <w:r w:rsidR="0061170C" w:rsidRPr="004A2BC3">
        <w:rPr>
          <w:sz w:val="28"/>
          <w:szCs w:val="28"/>
        </w:rPr>
        <w:t xml:space="preserve">системного действия. </w:t>
      </w:r>
    </w:p>
    <w:p w:rsidR="0061170C" w:rsidRPr="004A2BC3" w:rsidRDefault="00211B69" w:rsidP="004468CE">
      <w:pPr>
        <w:autoSpaceDE w:val="0"/>
        <w:autoSpaceDN w:val="0"/>
        <w:adjustRightInd w:val="0"/>
        <w:spacing w:line="360" w:lineRule="auto"/>
        <w:jc w:val="both"/>
        <w:rPr>
          <w:sz w:val="28"/>
          <w:szCs w:val="28"/>
        </w:rPr>
      </w:pPr>
      <w:r w:rsidRPr="004A2BC3">
        <w:rPr>
          <w:sz w:val="28"/>
          <w:szCs w:val="28"/>
        </w:rPr>
        <w:t xml:space="preserve">     4. </w:t>
      </w:r>
      <w:r w:rsidR="0061170C" w:rsidRPr="004A2BC3">
        <w:rPr>
          <w:sz w:val="28"/>
          <w:szCs w:val="28"/>
        </w:rPr>
        <w:t>При наличии эрозивно-язвенных дефектов и поверхностной атрофии кожи показано применение стимуляторов регенерации тканей, при сухости кожи - использование увлажняющих и смягчающих наружных средств.</w:t>
      </w:r>
    </w:p>
    <w:p w:rsidR="0061170C" w:rsidRPr="004A2BC3" w:rsidRDefault="0061170C" w:rsidP="004468CE">
      <w:pPr>
        <w:spacing w:line="360" w:lineRule="auto"/>
        <w:jc w:val="both"/>
        <w:rPr>
          <w:b/>
          <w:sz w:val="28"/>
          <w:szCs w:val="28"/>
        </w:rPr>
      </w:pPr>
      <w:r w:rsidRPr="004A2BC3">
        <w:rPr>
          <w:sz w:val="28"/>
          <w:szCs w:val="28"/>
        </w:rPr>
        <w:t>Иногда может наблюдаться спонтанный регресс склероза кожи или полное разрешение очагов поражения.</w:t>
      </w:r>
    </w:p>
    <w:p w:rsidR="0061170C" w:rsidRPr="004A2BC3" w:rsidRDefault="0061170C" w:rsidP="004468CE">
      <w:pPr>
        <w:autoSpaceDE w:val="0"/>
        <w:autoSpaceDN w:val="0"/>
        <w:adjustRightInd w:val="0"/>
        <w:spacing w:line="360" w:lineRule="auto"/>
        <w:jc w:val="both"/>
        <w:rPr>
          <w:b/>
          <w:sz w:val="32"/>
          <w:szCs w:val="32"/>
        </w:rPr>
      </w:pPr>
    </w:p>
    <w:p w:rsidR="0044779F" w:rsidRDefault="0044779F" w:rsidP="006824AC">
      <w:pPr>
        <w:autoSpaceDE w:val="0"/>
        <w:autoSpaceDN w:val="0"/>
        <w:adjustRightInd w:val="0"/>
        <w:spacing w:line="360" w:lineRule="auto"/>
        <w:jc w:val="center"/>
        <w:rPr>
          <w:b/>
          <w:sz w:val="36"/>
          <w:szCs w:val="36"/>
        </w:rPr>
      </w:pPr>
    </w:p>
    <w:p w:rsidR="0061170C" w:rsidRPr="0077566E" w:rsidRDefault="0061170C" w:rsidP="006824AC">
      <w:pPr>
        <w:autoSpaceDE w:val="0"/>
        <w:autoSpaceDN w:val="0"/>
        <w:adjustRightInd w:val="0"/>
        <w:spacing w:line="360" w:lineRule="auto"/>
        <w:jc w:val="center"/>
        <w:rPr>
          <w:b/>
          <w:sz w:val="36"/>
          <w:szCs w:val="36"/>
        </w:rPr>
      </w:pPr>
      <w:r w:rsidRPr="0077566E">
        <w:rPr>
          <w:b/>
          <w:sz w:val="36"/>
          <w:szCs w:val="36"/>
        </w:rPr>
        <w:lastRenderedPageBreak/>
        <w:t>Схемы лечения</w:t>
      </w:r>
    </w:p>
    <w:p w:rsidR="00093091" w:rsidRDefault="00093091" w:rsidP="004468CE">
      <w:pPr>
        <w:autoSpaceDE w:val="0"/>
        <w:autoSpaceDN w:val="0"/>
        <w:adjustRightInd w:val="0"/>
        <w:spacing w:line="360" w:lineRule="auto"/>
        <w:jc w:val="both"/>
        <w:rPr>
          <w:sz w:val="28"/>
          <w:szCs w:val="28"/>
        </w:rPr>
      </w:pPr>
    </w:p>
    <w:p w:rsidR="0061170C" w:rsidRPr="00093091" w:rsidRDefault="0061170C" w:rsidP="00093091">
      <w:pPr>
        <w:pStyle w:val="a5"/>
        <w:numPr>
          <w:ilvl w:val="0"/>
          <w:numId w:val="30"/>
        </w:numPr>
        <w:autoSpaceDE w:val="0"/>
        <w:autoSpaceDN w:val="0"/>
        <w:adjustRightInd w:val="0"/>
        <w:spacing w:line="360" w:lineRule="auto"/>
        <w:jc w:val="both"/>
        <w:rPr>
          <w:sz w:val="28"/>
          <w:szCs w:val="28"/>
        </w:rPr>
      </w:pPr>
      <w:r w:rsidRPr="00093091">
        <w:rPr>
          <w:sz w:val="28"/>
          <w:szCs w:val="28"/>
        </w:rPr>
        <w:t>Медикаментозная терапия</w:t>
      </w:r>
      <w:r w:rsidR="00093091">
        <w:rPr>
          <w:sz w:val="28"/>
          <w:szCs w:val="28"/>
        </w:rPr>
        <w:t>:</w:t>
      </w:r>
    </w:p>
    <w:p w:rsidR="0061170C" w:rsidRPr="00093091" w:rsidRDefault="0091172A" w:rsidP="004468CE">
      <w:pPr>
        <w:spacing w:line="360" w:lineRule="auto"/>
        <w:jc w:val="both"/>
        <w:rPr>
          <w:sz w:val="28"/>
          <w:szCs w:val="28"/>
        </w:rPr>
      </w:pPr>
      <w:r>
        <w:rPr>
          <w:sz w:val="28"/>
          <w:szCs w:val="28"/>
        </w:rPr>
        <w:t>А)</w:t>
      </w:r>
      <w:r w:rsidR="0061170C" w:rsidRPr="00093091">
        <w:rPr>
          <w:sz w:val="28"/>
          <w:szCs w:val="28"/>
        </w:rPr>
        <w:t>Системная терапия</w:t>
      </w:r>
    </w:p>
    <w:p w:rsidR="0061170C" w:rsidRPr="00D446C4" w:rsidRDefault="0061170C" w:rsidP="00D446C4">
      <w:pPr>
        <w:pStyle w:val="a5"/>
        <w:numPr>
          <w:ilvl w:val="0"/>
          <w:numId w:val="33"/>
        </w:numPr>
        <w:suppressAutoHyphens/>
        <w:autoSpaceDE w:val="0"/>
        <w:autoSpaceDN w:val="0"/>
        <w:adjustRightInd w:val="0"/>
        <w:spacing w:line="360" w:lineRule="auto"/>
        <w:jc w:val="both"/>
        <w:rPr>
          <w:sz w:val="28"/>
          <w:szCs w:val="28"/>
        </w:rPr>
      </w:pPr>
      <w:r w:rsidRPr="00D446C4">
        <w:rPr>
          <w:i/>
          <w:sz w:val="28"/>
          <w:szCs w:val="28"/>
        </w:rPr>
        <w:t>Метотрексат</w:t>
      </w:r>
      <w:r w:rsidRPr="00D446C4">
        <w:rPr>
          <w:sz w:val="28"/>
          <w:szCs w:val="28"/>
        </w:rPr>
        <w:t xml:space="preserve"> (</w:t>
      </w:r>
      <w:r w:rsidRPr="00D446C4">
        <w:rPr>
          <w:sz w:val="28"/>
          <w:szCs w:val="28"/>
          <w:lang w:val="en-US"/>
        </w:rPr>
        <w:t>A</w:t>
      </w:r>
      <w:r w:rsidRPr="00D446C4">
        <w:rPr>
          <w:sz w:val="28"/>
          <w:szCs w:val="28"/>
        </w:rPr>
        <w:t>)</w:t>
      </w:r>
    </w:p>
    <w:p w:rsidR="0061170C" w:rsidRPr="004A2BC3" w:rsidRDefault="0061170C" w:rsidP="00D446C4">
      <w:pPr>
        <w:autoSpaceDE w:val="0"/>
        <w:autoSpaceDN w:val="0"/>
        <w:adjustRightInd w:val="0"/>
        <w:spacing w:line="360" w:lineRule="auto"/>
        <w:jc w:val="both"/>
        <w:rPr>
          <w:sz w:val="28"/>
          <w:szCs w:val="28"/>
        </w:rPr>
      </w:pPr>
      <w:r w:rsidRPr="004A2BC3">
        <w:rPr>
          <w:sz w:val="28"/>
          <w:szCs w:val="28"/>
        </w:rPr>
        <w:t xml:space="preserve">При тяжёлых формах локализованной склеродермии (линейная, генерализованная, пансклеротическая склеродермия, прогрессирующая гемиатрофия лица Парри-Ромберга) эффективным методом лечения является применение метотрексата в виде монотерапии или в комбинации с глюкокортикостероидными препаратами системного действия [3]. </w:t>
      </w:r>
    </w:p>
    <w:p w:rsidR="0061170C" w:rsidRPr="004A2BC3" w:rsidRDefault="0061170C" w:rsidP="00093091">
      <w:pPr>
        <w:autoSpaceDE w:val="0"/>
        <w:autoSpaceDN w:val="0"/>
        <w:adjustRightInd w:val="0"/>
        <w:spacing w:line="360" w:lineRule="auto"/>
        <w:jc w:val="both"/>
        <w:rPr>
          <w:sz w:val="28"/>
          <w:szCs w:val="28"/>
        </w:rPr>
      </w:pPr>
      <w:r w:rsidRPr="004A2BC3">
        <w:rPr>
          <w:sz w:val="28"/>
          <w:szCs w:val="28"/>
        </w:rPr>
        <w:t xml:space="preserve">Согласно опубликованным данным, эффективны следующие схемы лечения метотрексатом [3-6]: </w:t>
      </w:r>
    </w:p>
    <w:p w:rsidR="0061170C" w:rsidRPr="004A2BC3" w:rsidRDefault="00D446C4" w:rsidP="00D446C4">
      <w:pPr>
        <w:suppressAutoHyphens/>
        <w:autoSpaceDE w:val="0"/>
        <w:autoSpaceDN w:val="0"/>
        <w:adjustRightInd w:val="0"/>
        <w:spacing w:line="360" w:lineRule="auto"/>
        <w:jc w:val="both"/>
        <w:rPr>
          <w:sz w:val="28"/>
          <w:szCs w:val="28"/>
        </w:rPr>
      </w:pPr>
      <w:r>
        <w:rPr>
          <w:sz w:val="28"/>
          <w:szCs w:val="28"/>
        </w:rPr>
        <w:t xml:space="preserve">- </w:t>
      </w:r>
      <w:r w:rsidR="0061170C" w:rsidRPr="004A2BC3">
        <w:rPr>
          <w:sz w:val="28"/>
          <w:szCs w:val="28"/>
        </w:rPr>
        <w:t xml:space="preserve">метотрексат: взрослым - 15-25 мг, детям - 0,3-1 мг на кг массы тела (максимальная доза 25 мг) 1 раз в неделю подкожно или перорально в течение 6-12 месяцев и более </w:t>
      </w:r>
    </w:p>
    <w:p w:rsidR="0061170C" w:rsidRPr="004A2BC3" w:rsidRDefault="0061170C" w:rsidP="004468CE">
      <w:pPr>
        <w:pStyle w:val="5"/>
        <w:spacing w:before="0" w:line="360" w:lineRule="auto"/>
        <w:ind w:left="426" w:hanging="426"/>
        <w:rPr>
          <w:sz w:val="28"/>
          <w:szCs w:val="28"/>
        </w:rPr>
      </w:pPr>
      <w:r w:rsidRPr="004A2BC3">
        <w:rPr>
          <w:sz w:val="28"/>
          <w:szCs w:val="28"/>
        </w:rPr>
        <w:t>или</w:t>
      </w:r>
    </w:p>
    <w:p w:rsidR="0061170C" w:rsidRPr="00093091" w:rsidRDefault="00D446C4" w:rsidP="00D446C4">
      <w:pPr>
        <w:pStyle w:val="5"/>
        <w:spacing w:before="0" w:line="360" w:lineRule="auto"/>
        <w:rPr>
          <w:sz w:val="28"/>
          <w:szCs w:val="28"/>
        </w:rPr>
      </w:pPr>
      <w:r>
        <w:rPr>
          <w:sz w:val="28"/>
          <w:szCs w:val="28"/>
        </w:rPr>
        <w:t xml:space="preserve">- </w:t>
      </w:r>
      <w:r w:rsidR="0061170C" w:rsidRPr="004A2BC3">
        <w:rPr>
          <w:sz w:val="28"/>
          <w:szCs w:val="28"/>
        </w:rPr>
        <w:t>метотрексат: взрослым - 15-25 мг, детям - 0,3-1 мг на кг массы тела (максимальная доза 25 мг) 1 раз в неделю подкожно или перорально в течение 6-12 месяцев и более</w:t>
      </w:r>
      <w:r w:rsidR="00093091">
        <w:rPr>
          <w:sz w:val="28"/>
          <w:szCs w:val="28"/>
        </w:rPr>
        <w:t xml:space="preserve">  +  </w:t>
      </w:r>
      <w:r w:rsidR="0061170C" w:rsidRPr="00093091">
        <w:rPr>
          <w:sz w:val="28"/>
          <w:szCs w:val="28"/>
        </w:rPr>
        <w:t>метилпреднизолон: взрослым - 1000 мг в сутки, детям - 30 мг/кг массы тела в сутки (максимальная доза 500-1000 мг) - 3 последовательных ежедневных внутривенных вливания в месяц в течение 3 месяцев (всего 9 вливаний) или 1 внутривенное вливание 1 раз в неделю в течение 12 недель (всего 12 вливаний)</w:t>
      </w:r>
    </w:p>
    <w:p w:rsidR="0061170C" w:rsidRPr="004A2BC3" w:rsidRDefault="0061170C" w:rsidP="004468CE">
      <w:pPr>
        <w:pStyle w:val="5"/>
        <w:spacing w:before="0" w:line="360" w:lineRule="auto"/>
        <w:rPr>
          <w:sz w:val="28"/>
          <w:szCs w:val="28"/>
        </w:rPr>
      </w:pPr>
      <w:r w:rsidRPr="004A2BC3">
        <w:rPr>
          <w:sz w:val="28"/>
          <w:szCs w:val="28"/>
        </w:rPr>
        <w:t>или</w:t>
      </w:r>
    </w:p>
    <w:p w:rsidR="0061170C" w:rsidRPr="00093091" w:rsidRDefault="00D446C4" w:rsidP="00D446C4">
      <w:pPr>
        <w:pStyle w:val="5"/>
        <w:spacing w:before="0" w:line="360" w:lineRule="auto"/>
        <w:rPr>
          <w:sz w:val="28"/>
          <w:szCs w:val="28"/>
        </w:rPr>
      </w:pPr>
      <w:r>
        <w:rPr>
          <w:sz w:val="28"/>
          <w:szCs w:val="28"/>
        </w:rPr>
        <w:t xml:space="preserve">- </w:t>
      </w:r>
      <w:r w:rsidR="0061170C" w:rsidRPr="004A2BC3">
        <w:rPr>
          <w:sz w:val="28"/>
          <w:szCs w:val="28"/>
        </w:rPr>
        <w:t>метотрексат: взрослым - 15-25 мг, детям - 0,3-1 мг на кг массы тела (максимальная доза 25 мг) 1 раз в неделю подкожно или перорально в течение 6-12 месяцев и более</w:t>
      </w:r>
      <w:r w:rsidR="00093091">
        <w:rPr>
          <w:sz w:val="28"/>
          <w:szCs w:val="28"/>
        </w:rPr>
        <w:t xml:space="preserve">  +  </w:t>
      </w:r>
      <w:r w:rsidR="0061170C" w:rsidRPr="00093091">
        <w:rPr>
          <w:sz w:val="28"/>
          <w:szCs w:val="28"/>
        </w:rPr>
        <w:t>преднизолон 0,5-1 мг на кг массы тела в сутки  (максимальная доза 60 мг) перорально в течение 2-4 недель с последующей постепенной отменой</w:t>
      </w:r>
      <w:r w:rsidR="00093091">
        <w:rPr>
          <w:sz w:val="28"/>
          <w:szCs w:val="28"/>
        </w:rPr>
        <w:t>.</w:t>
      </w:r>
    </w:p>
    <w:p w:rsidR="0061170C" w:rsidRPr="004A2BC3" w:rsidRDefault="0061170C" w:rsidP="004468CE">
      <w:pPr>
        <w:pStyle w:val="5"/>
        <w:spacing w:before="0" w:line="360" w:lineRule="auto"/>
        <w:ind w:left="426"/>
        <w:rPr>
          <w:sz w:val="28"/>
          <w:szCs w:val="28"/>
        </w:rPr>
      </w:pPr>
    </w:p>
    <w:p w:rsidR="0061170C" w:rsidRPr="004A2BC3" w:rsidRDefault="0061170C" w:rsidP="0006785A">
      <w:pPr>
        <w:pStyle w:val="5"/>
        <w:numPr>
          <w:ilvl w:val="0"/>
          <w:numId w:val="33"/>
        </w:numPr>
        <w:spacing w:before="0" w:line="360" w:lineRule="auto"/>
        <w:rPr>
          <w:i/>
          <w:sz w:val="28"/>
          <w:szCs w:val="28"/>
        </w:rPr>
      </w:pPr>
      <w:r w:rsidRPr="004A2BC3">
        <w:rPr>
          <w:i/>
          <w:sz w:val="28"/>
          <w:szCs w:val="28"/>
        </w:rPr>
        <w:lastRenderedPageBreak/>
        <w:t>Глюкокортикостероидные препараты (</w:t>
      </w:r>
      <w:r w:rsidRPr="004A2BC3">
        <w:rPr>
          <w:i/>
          <w:sz w:val="28"/>
          <w:szCs w:val="28"/>
          <w:lang w:val="en-US"/>
        </w:rPr>
        <w:t>C</w:t>
      </w:r>
      <w:r w:rsidRPr="004A2BC3">
        <w:rPr>
          <w:i/>
          <w:sz w:val="28"/>
          <w:szCs w:val="28"/>
        </w:rPr>
        <w:t xml:space="preserve">) </w:t>
      </w:r>
    </w:p>
    <w:p w:rsidR="0061170C" w:rsidRPr="004A2BC3" w:rsidRDefault="0061170C" w:rsidP="00D446C4">
      <w:pPr>
        <w:spacing w:line="360" w:lineRule="auto"/>
        <w:jc w:val="both"/>
        <w:rPr>
          <w:sz w:val="28"/>
          <w:szCs w:val="28"/>
        </w:rPr>
      </w:pPr>
      <w:r w:rsidRPr="004A2BC3">
        <w:rPr>
          <w:sz w:val="28"/>
          <w:szCs w:val="28"/>
        </w:rPr>
        <w:t>Пероральное применение глюкокортикостероидных препаратов</w:t>
      </w:r>
      <w:r w:rsidR="0044779F">
        <w:rPr>
          <w:sz w:val="28"/>
          <w:szCs w:val="28"/>
        </w:rPr>
        <w:t xml:space="preserve"> </w:t>
      </w:r>
      <w:r w:rsidRPr="004A2BC3">
        <w:rPr>
          <w:sz w:val="28"/>
          <w:szCs w:val="28"/>
        </w:rPr>
        <w:t>может оказать положительный эффект при активном, быстро прогре</w:t>
      </w:r>
      <w:r w:rsidR="00CB7CC2">
        <w:rPr>
          <w:sz w:val="28"/>
          <w:szCs w:val="28"/>
        </w:rPr>
        <w:t>ссирующем течении очаговой</w:t>
      </w:r>
      <w:r w:rsidRPr="004A2BC3">
        <w:rPr>
          <w:sz w:val="28"/>
          <w:szCs w:val="28"/>
        </w:rPr>
        <w:t xml:space="preserve"> склеродермии, однако после отмены препаратов</w:t>
      </w:r>
      <w:r w:rsidR="00D446C4">
        <w:rPr>
          <w:sz w:val="28"/>
          <w:szCs w:val="28"/>
        </w:rPr>
        <w:t xml:space="preserve"> высока частота рецидивов [7-8]:</w:t>
      </w:r>
    </w:p>
    <w:p w:rsidR="0061170C" w:rsidRPr="004A2BC3" w:rsidRDefault="00574A2C" w:rsidP="00574A2C">
      <w:pPr>
        <w:pStyle w:val="5"/>
        <w:spacing w:before="0" w:line="360" w:lineRule="auto"/>
        <w:rPr>
          <w:sz w:val="28"/>
          <w:szCs w:val="28"/>
        </w:rPr>
      </w:pPr>
      <w:r>
        <w:rPr>
          <w:sz w:val="28"/>
          <w:szCs w:val="28"/>
        </w:rPr>
        <w:t xml:space="preserve">- </w:t>
      </w:r>
      <w:r w:rsidR="0061170C" w:rsidRPr="004A2BC3">
        <w:rPr>
          <w:sz w:val="28"/>
          <w:szCs w:val="28"/>
        </w:rPr>
        <w:t>преднизолон 0,3-1 мг на кг массы тела перорально 1 раз в сутки в течение 3-12 месяцев</w:t>
      </w:r>
      <w:r w:rsidR="00CB7CC2">
        <w:rPr>
          <w:sz w:val="28"/>
          <w:szCs w:val="28"/>
        </w:rPr>
        <w:t>.</w:t>
      </w:r>
    </w:p>
    <w:p w:rsidR="0061170C" w:rsidRPr="004A2BC3" w:rsidRDefault="0061170C" w:rsidP="00D446C4">
      <w:pPr>
        <w:spacing w:line="360" w:lineRule="auto"/>
        <w:jc w:val="both"/>
        <w:rPr>
          <w:sz w:val="28"/>
          <w:szCs w:val="28"/>
        </w:rPr>
      </w:pPr>
      <w:r w:rsidRPr="004A2BC3">
        <w:rPr>
          <w:sz w:val="28"/>
          <w:szCs w:val="28"/>
        </w:rPr>
        <w:t>В отдельных случаях рекомендуется введение глюкокортикостероидных препаратов непосредственно в очаг склеродермии (</w:t>
      </w:r>
      <w:r w:rsidRPr="004A2BC3">
        <w:rPr>
          <w:sz w:val="28"/>
          <w:szCs w:val="28"/>
          <w:lang w:val="en-US"/>
        </w:rPr>
        <w:t>D</w:t>
      </w:r>
      <w:r w:rsidR="00CB7CC2">
        <w:rPr>
          <w:sz w:val="28"/>
          <w:szCs w:val="28"/>
        </w:rPr>
        <w:t>) [9]</w:t>
      </w:r>
      <w:r w:rsidR="00D446C4">
        <w:rPr>
          <w:sz w:val="28"/>
          <w:szCs w:val="28"/>
        </w:rPr>
        <w:t xml:space="preserve">: </w:t>
      </w:r>
      <w:r w:rsidRPr="004A2BC3">
        <w:rPr>
          <w:sz w:val="28"/>
          <w:szCs w:val="28"/>
        </w:rPr>
        <w:t>бетаметазон 0,2 мл/см</w:t>
      </w:r>
      <w:r w:rsidRPr="004A2BC3">
        <w:rPr>
          <w:sz w:val="28"/>
          <w:szCs w:val="28"/>
          <w:vertAlign w:val="superscript"/>
        </w:rPr>
        <w:t>2</w:t>
      </w:r>
      <w:r w:rsidRPr="004A2BC3">
        <w:rPr>
          <w:sz w:val="28"/>
          <w:szCs w:val="28"/>
        </w:rPr>
        <w:t xml:space="preserve"> (но не более 1 мл) - введение в очаг поражения 1 раз в месяц в течение 3 месяцев.</w:t>
      </w:r>
    </w:p>
    <w:p w:rsidR="0061170C" w:rsidRPr="004A2BC3" w:rsidRDefault="0061170C" w:rsidP="004468CE">
      <w:pPr>
        <w:spacing w:line="360" w:lineRule="auto"/>
        <w:ind w:firstLine="567"/>
        <w:jc w:val="both"/>
        <w:rPr>
          <w:sz w:val="28"/>
          <w:szCs w:val="28"/>
        </w:rPr>
      </w:pPr>
    </w:p>
    <w:p w:rsidR="0061170C" w:rsidRPr="004A2BC3" w:rsidRDefault="00997300" w:rsidP="00997300">
      <w:pPr>
        <w:pStyle w:val="5"/>
        <w:spacing w:before="0" w:line="360" w:lineRule="auto"/>
        <w:rPr>
          <w:i/>
          <w:sz w:val="28"/>
          <w:szCs w:val="28"/>
        </w:rPr>
      </w:pPr>
      <w:r w:rsidRPr="00997300">
        <w:rPr>
          <w:sz w:val="28"/>
          <w:szCs w:val="28"/>
        </w:rPr>
        <w:t>3</w:t>
      </w:r>
      <w:r>
        <w:rPr>
          <w:i/>
          <w:sz w:val="28"/>
          <w:szCs w:val="28"/>
        </w:rPr>
        <w:t>.</w:t>
      </w:r>
      <w:r w:rsidR="0061170C" w:rsidRPr="004A2BC3">
        <w:rPr>
          <w:i/>
          <w:sz w:val="28"/>
          <w:szCs w:val="28"/>
        </w:rPr>
        <w:t xml:space="preserve">Гиалуронидаза (С) </w:t>
      </w:r>
    </w:p>
    <w:p w:rsidR="0061170C" w:rsidRPr="004A2BC3" w:rsidRDefault="0061170C" w:rsidP="004468CE">
      <w:pPr>
        <w:pStyle w:val="5"/>
        <w:spacing w:before="0" w:line="360" w:lineRule="auto"/>
        <w:ind w:firstLine="284"/>
        <w:rPr>
          <w:b/>
          <w:sz w:val="28"/>
          <w:szCs w:val="28"/>
        </w:rPr>
      </w:pPr>
      <w:r w:rsidRPr="004A2BC3">
        <w:rPr>
          <w:sz w:val="28"/>
          <w:szCs w:val="28"/>
        </w:rPr>
        <w:t>Согласно опубликованным данным, применение гиалуронидазы может приводить к уменьшению индурации кожи  в очагах склеродермии [10-12]:</w:t>
      </w:r>
    </w:p>
    <w:p w:rsidR="0061170C" w:rsidRPr="004A2BC3" w:rsidRDefault="00574A2C" w:rsidP="00574A2C">
      <w:pPr>
        <w:pStyle w:val="5"/>
        <w:spacing w:before="0" w:line="360" w:lineRule="auto"/>
        <w:rPr>
          <w:i/>
          <w:color w:val="auto"/>
          <w:sz w:val="28"/>
          <w:szCs w:val="28"/>
        </w:rPr>
      </w:pPr>
      <w:r>
        <w:rPr>
          <w:color w:val="auto"/>
          <w:sz w:val="28"/>
          <w:szCs w:val="28"/>
        </w:rPr>
        <w:t xml:space="preserve">- </w:t>
      </w:r>
      <w:r w:rsidR="0061170C" w:rsidRPr="004A2BC3">
        <w:rPr>
          <w:color w:val="auto"/>
          <w:sz w:val="28"/>
          <w:szCs w:val="28"/>
        </w:rPr>
        <w:t>гиалуронидаза 32-64 УЕ 1 раз в сутки внутримышечно ежедневно или через день, на курс 15-20 инъекций или 64 УЕ - введение в очаг склеродермии 1 раз в 3 дня, на курс 7-10 процедур.</w:t>
      </w:r>
    </w:p>
    <w:p w:rsidR="0061170C" w:rsidRPr="004A2BC3" w:rsidRDefault="0061170C" w:rsidP="00C600DA">
      <w:pPr>
        <w:pStyle w:val="5"/>
        <w:spacing w:before="0" w:line="360" w:lineRule="auto"/>
        <w:rPr>
          <w:b/>
          <w:sz w:val="28"/>
          <w:szCs w:val="28"/>
        </w:rPr>
      </w:pPr>
      <w:r w:rsidRPr="004A2BC3">
        <w:rPr>
          <w:color w:val="auto"/>
          <w:sz w:val="28"/>
          <w:szCs w:val="28"/>
        </w:rPr>
        <w:t xml:space="preserve">Гиалуронидазу можно также вводить в очаги поражения путём ультрафонофореза или электрофореза </w:t>
      </w:r>
      <w:r w:rsidRPr="004A2BC3">
        <w:rPr>
          <w:sz w:val="28"/>
          <w:szCs w:val="28"/>
        </w:rPr>
        <w:t>(</w:t>
      </w:r>
      <w:r w:rsidRPr="004A2BC3">
        <w:rPr>
          <w:sz w:val="28"/>
          <w:szCs w:val="28"/>
          <w:lang w:val="en-US"/>
        </w:rPr>
        <w:t>D</w:t>
      </w:r>
      <w:r w:rsidRPr="004A2BC3">
        <w:rPr>
          <w:sz w:val="28"/>
          <w:szCs w:val="28"/>
        </w:rPr>
        <w:t>) [13, 14]</w:t>
      </w:r>
      <w:r w:rsidR="00D446C4">
        <w:rPr>
          <w:sz w:val="28"/>
          <w:szCs w:val="28"/>
        </w:rPr>
        <w:t>:</w:t>
      </w:r>
    </w:p>
    <w:p w:rsidR="0061170C" w:rsidRPr="004A2BC3" w:rsidRDefault="00174575" w:rsidP="00174575">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фонофорезгиалуронидазы</w:t>
      </w:r>
      <w:r w:rsidR="00C600DA">
        <w:rPr>
          <w:rFonts w:ascii="Times New Roman" w:hAnsi="Times New Roman" w:cs="Times New Roman"/>
          <w:i w:val="0"/>
          <w:color w:val="auto"/>
          <w:sz w:val="28"/>
          <w:szCs w:val="28"/>
        </w:rPr>
        <w:t>:</w:t>
      </w:r>
      <w:r w:rsidR="0061170C" w:rsidRPr="004A2BC3">
        <w:rPr>
          <w:rFonts w:ascii="Times New Roman" w:hAnsi="Times New Roman" w:cs="Times New Roman"/>
          <w:i w:val="0"/>
          <w:color w:val="auto"/>
          <w:sz w:val="28"/>
          <w:szCs w:val="28"/>
        </w:rPr>
        <w:t xml:space="preserve"> 64 УЕ гиалуронидазы растворяют в 1 мл 1% раствора новокаина, наносят на очаги поражения пипеткой и втирают, затем покрывают контактной средой (вазелиновым маслом, растительным маслом или гелем) и проводят озвучивание с частотой колебаний 880 кГц, интенсивностью 0,5-1,2 Вт/см</w:t>
      </w:r>
      <w:r w:rsidR="0061170C" w:rsidRPr="004A2BC3">
        <w:rPr>
          <w:rFonts w:ascii="Times New Roman" w:hAnsi="Times New Roman" w:cs="Times New Roman"/>
          <w:i w:val="0"/>
          <w:color w:val="auto"/>
          <w:sz w:val="28"/>
          <w:szCs w:val="28"/>
          <w:vertAlign w:val="superscript"/>
        </w:rPr>
        <w:t>2</w:t>
      </w:r>
      <w:r w:rsidR="0061170C" w:rsidRPr="004A2BC3">
        <w:rPr>
          <w:rFonts w:ascii="Times New Roman" w:hAnsi="Times New Roman" w:cs="Times New Roman"/>
          <w:i w:val="0"/>
          <w:color w:val="auto"/>
          <w:sz w:val="28"/>
          <w:szCs w:val="28"/>
        </w:rPr>
        <w:t xml:space="preserve">, экспозицией 3-10 минут на поле по лабильной методике в непрерывном режиме. </w:t>
      </w:r>
    </w:p>
    <w:p w:rsidR="0061170C" w:rsidRPr="004A2BC3" w:rsidRDefault="00174575" w:rsidP="00174575">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электрофорез гиалуронидазы</w:t>
      </w:r>
      <w:r w:rsidR="00C600DA">
        <w:rPr>
          <w:rFonts w:ascii="Times New Roman" w:hAnsi="Times New Roman" w:cs="Times New Roman"/>
          <w:i w:val="0"/>
          <w:color w:val="auto"/>
          <w:sz w:val="28"/>
          <w:szCs w:val="28"/>
        </w:rPr>
        <w:t>:</w:t>
      </w:r>
      <w:r w:rsidR="0061170C" w:rsidRPr="004A2BC3">
        <w:rPr>
          <w:rFonts w:ascii="Times New Roman" w:hAnsi="Times New Roman" w:cs="Times New Roman"/>
          <w:i w:val="0"/>
          <w:color w:val="auto"/>
          <w:sz w:val="28"/>
          <w:szCs w:val="28"/>
        </w:rPr>
        <w:t xml:space="preserve"> 64 УЕ лидазы растворяют в 30 мл дистиллированной воды, для подкисления среды до </w:t>
      </w:r>
      <w:r w:rsidR="0061170C" w:rsidRPr="004A2BC3">
        <w:rPr>
          <w:rFonts w:ascii="Times New Roman" w:hAnsi="Times New Roman" w:cs="Times New Roman"/>
          <w:i w:val="0"/>
          <w:color w:val="auto"/>
          <w:sz w:val="28"/>
          <w:szCs w:val="28"/>
          <w:lang w:val="en-US"/>
        </w:rPr>
        <w:t>pH</w:t>
      </w:r>
      <w:r w:rsidR="0061170C" w:rsidRPr="004A2BC3">
        <w:rPr>
          <w:rFonts w:ascii="Times New Roman" w:hAnsi="Times New Roman" w:cs="Times New Roman"/>
          <w:i w:val="0"/>
          <w:color w:val="auto"/>
          <w:sz w:val="28"/>
          <w:szCs w:val="28"/>
        </w:rPr>
        <w:t xml:space="preserve"> 5,2 добавляют 4-6 капель 0,1 н. раствора хлористоводородной кислоты, вводят в очаги склеродермии при силе тока не более 0,05 мА/см</w:t>
      </w:r>
      <w:r w:rsidR="0061170C" w:rsidRPr="004A2BC3">
        <w:rPr>
          <w:rFonts w:ascii="Times New Roman" w:hAnsi="Times New Roman" w:cs="Times New Roman"/>
          <w:i w:val="0"/>
          <w:color w:val="auto"/>
          <w:sz w:val="28"/>
          <w:szCs w:val="28"/>
          <w:vertAlign w:val="superscript"/>
        </w:rPr>
        <w:t>2</w:t>
      </w:r>
      <w:r w:rsidR="0061170C" w:rsidRPr="004A2BC3">
        <w:rPr>
          <w:rFonts w:ascii="Times New Roman" w:hAnsi="Times New Roman" w:cs="Times New Roman"/>
          <w:i w:val="0"/>
          <w:color w:val="auto"/>
          <w:sz w:val="28"/>
          <w:szCs w:val="28"/>
        </w:rPr>
        <w:t xml:space="preserve">, экспозиции 12-20 минут. </w:t>
      </w:r>
    </w:p>
    <w:p w:rsidR="0061170C" w:rsidRPr="004A2BC3" w:rsidRDefault="0061170C" w:rsidP="00C600DA">
      <w:pPr>
        <w:pStyle w:val="6"/>
        <w:spacing w:before="0" w:line="360" w:lineRule="auto"/>
        <w:jc w:val="both"/>
        <w:rPr>
          <w:rFonts w:ascii="Times New Roman" w:hAnsi="Times New Roman" w:cs="Times New Roman"/>
          <w:i w:val="0"/>
          <w:color w:val="auto"/>
          <w:sz w:val="28"/>
          <w:szCs w:val="28"/>
        </w:rPr>
      </w:pPr>
      <w:r w:rsidRPr="004A2BC3">
        <w:rPr>
          <w:rFonts w:ascii="Times New Roman" w:hAnsi="Times New Roman" w:cs="Times New Roman"/>
          <w:i w:val="0"/>
          <w:color w:val="auto"/>
          <w:sz w:val="28"/>
          <w:szCs w:val="28"/>
        </w:rPr>
        <w:lastRenderedPageBreak/>
        <w:t>Процедуры ультрафонофореза или электрофореза гиалуронидазы проводят ежедневно или через день, на курс назначают 8-12 процедур. Возможно проведение 2-3 повторных курсов с интервалом 3-4 месяца.</w:t>
      </w:r>
    </w:p>
    <w:p w:rsidR="0061170C" w:rsidRPr="004A2BC3" w:rsidRDefault="0061170C" w:rsidP="004468CE">
      <w:pPr>
        <w:pStyle w:val="5"/>
        <w:spacing w:before="0" w:line="360" w:lineRule="auto"/>
        <w:ind w:left="927"/>
        <w:rPr>
          <w:sz w:val="28"/>
          <w:szCs w:val="28"/>
        </w:rPr>
      </w:pPr>
    </w:p>
    <w:p w:rsidR="0061170C" w:rsidRPr="004A2BC3" w:rsidRDefault="00D446C4" w:rsidP="00D446C4">
      <w:pPr>
        <w:pStyle w:val="5"/>
        <w:spacing w:before="0" w:line="360" w:lineRule="auto"/>
        <w:rPr>
          <w:i/>
          <w:sz w:val="28"/>
          <w:szCs w:val="28"/>
        </w:rPr>
      </w:pPr>
      <w:r w:rsidRPr="00D446C4">
        <w:rPr>
          <w:sz w:val="28"/>
          <w:szCs w:val="28"/>
        </w:rPr>
        <w:t>4</w:t>
      </w:r>
      <w:r>
        <w:rPr>
          <w:i/>
          <w:sz w:val="28"/>
          <w:szCs w:val="28"/>
        </w:rPr>
        <w:t>.</w:t>
      </w:r>
      <w:r w:rsidR="0061170C" w:rsidRPr="004A2BC3">
        <w:rPr>
          <w:i/>
          <w:sz w:val="28"/>
          <w:szCs w:val="28"/>
        </w:rPr>
        <w:t>Пеницилламин (</w:t>
      </w:r>
      <w:r w:rsidR="0061170C" w:rsidRPr="004A2BC3">
        <w:rPr>
          <w:i/>
          <w:sz w:val="28"/>
          <w:szCs w:val="28"/>
          <w:lang w:val="en-US"/>
        </w:rPr>
        <w:t>C</w:t>
      </w:r>
      <w:r w:rsidR="0061170C" w:rsidRPr="004A2BC3">
        <w:rPr>
          <w:i/>
          <w:sz w:val="28"/>
          <w:szCs w:val="28"/>
        </w:rPr>
        <w:t xml:space="preserve">) </w:t>
      </w:r>
    </w:p>
    <w:p w:rsidR="0061170C" w:rsidRPr="004A2BC3" w:rsidRDefault="0061170C" w:rsidP="00D446C4">
      <w:pPr>
        <w:spacing w:line="360" w:lineRule="auto"/>
        <w:jc w:val="both"/>
        <w:outlineLvl w:val="0"/>
        <w:rPr>
          <w:sz w:val="28"/>
          <w:szCs w:val="28"/>
        </w:rPr>
      </w:pPr>
      <w:r w:rsidRPr="004A2BC3">
        <w:rPr>
          <w:sz w:val="28"/>
          <w:szCs w:val="28"/>
        </w:rPr>
        <w:t>В нескольких исследованиях установлен положительный эффект при лечении больных локализованной склеродермией пеницилламином [15-17]. Однако имеются данные и об отсутствии какого-либо улучшения кожного процесса при испол</w:t>
      </w:r>
      <w:r w:rsidR="00D446C4">
        <w:rPr>
          <w:sz w:val="28"/>
          <w:szCs w:val="28"/>
        </w:rPr>
        <w:t>ьзовании данного препарата [18]:</w:t>
      </w:r>
    </w:p>
    <w:p w:rsidR="0061170C" w:rsidRPr="004A2BC3" w:rsidRDefault="00D446C4" w:rsidP="00D446C4">
      <w:pPr>
        <w:pStyle w:val="5"/>
        <w:spacing w:before="0" w:line="360" w:lineRule="auto"/>
        <w:rPr>
          <w:sz w:val="28"/>
          <w:szCs w:val="28"/>
        </w:rPr>
      </w:pPr>
      <w:r>
        <w:rPr>
          <w:sz w:val="28"/>
          <w:szCs w:val="28"/>
        </w:rPr>
        <w:t xml:space="preserve">- </w:t>
      </w:r>
      <w:r w:rsidR="0061170C" w:rsidRPr="004A2BC3">
        <w:rPr>
          <w:sz w:val="28"/>
          <w:szCs w:val="28"/>
        </w:rPr>
        <w:t xml:space="preserve">пеницилламин 125-500 мг перорально ежедневно или через день в течение 6-12 месяцев и более. </w:t>
      </w:r>
    </w:p>
    <w:p w:rsidR="0061170C" w:rsidRPr="004A2BC3" w:rsidRDefault="0061170C" w:rsidP="00D446C4">
      <w:pPr>
        <w:pStyle w:val="5"/>
        <w:spacing w:before="0" w:line="360" w:lineRule="auto"/>
        <w:rPr>
          <w:sz w:val="28"/>
          <w:szCs w:val="28"/>
        </w:rPr>
      </w:pPr>
      <w:r w:rsidRPr="004A2BC3">
        <w:rPr>
          <w:sz w:val="28"/>
          <w:szCs w:val="28"/>
        </w:rPr>
        <w:t xml:space="preserve">Учитывая довольно большое количество побочных эффектов и возможность токсического действия даже при лечении низкими дозами, пеницилламин в последние годы назначают реже, в основном, в случаях отсутствия эффекта от других терапевтических средств. </w:t>
      </w:r>
    </w:p>
    <w:p w:rsidR="0061170C" w:rsidRPr="004A2BC3" w:rsidRDefault="0061170C" w:rsidP="004468CE">
      <w:pPr>
        <w:autoSpaceDE w:val="0"/>
        <w:autoSpaceDN w:val="0"/>
        <w:adjustRightInd w:val="0"/>
        <w:spacing w:line="360" w:lineRule="auto"/>
        <w:ind w:firstLine="567"/>
        <w:jc w:val="both"/>
        <w:rPr>
          <w:sz w:val="28"/>
          <w:szCs w:val="28"/>
        </w:rPr>
      </w:pPr>
    </w:p>
    <w:p w:rsidR="0061170C" w:rsidRPr="00C600DA" w:rsidRDefault="004131B5" w:rsidP="004131B5">
      <w:pPr>
        <w:suppressAutoHyphens/>
        <w:spacing w:line="360" w:lineRule="auto"/>
        <w:jc w:val="both"/>
        <w:rPr>
          <w:i/>
          <w:sz w:val="28"/>
          <w:szCs w:val="28"/>
        </w:rPr>
      </w:pPr>
      <w:r w:rsidRPr="00D446C4">
        <w:rPr>
          <w:sz w:val="28"/>
          <w:szCs w:val="28"/>
        </w:rPr>
        <w:t>5</w:t>
      </w:r>
      <w:r>
        <w:rPr>
          <w:i/>
          <w:sz w:val="28"/>
          <w:szCs w:val="28"/>
        </w:rPr>
        <w:t xml:space="preserve">. </w:t>
      </w:r>
      <w:r w:rsidR="0061170C" w:rsidRPr="004131B5">
        <w:rPr>
          <w:i/>
          <w:sz w:val="28"/>
          <w:szCs w:val="28"/>
        </w:rPr>
        <w:t>Пенициллин (С)</w:t>
      </w:r>
      <w:r>
        <w:rPr>
          <w:sz w:val="28"/>
          <w:szCs w:val="28"/>
        </w:rPr>
        <w:t>:</w:t>
      </w:r>
      <w:r w:rsidR="0061170C" w:rsidRPr="00C600DA">
        <w:rPr>
          <w:sz w:val="28"/>
          <w:szCs w:val="28"/>
        </w:rPr>
        <w:t>В клинической практике пенициллин применяется для лечения локализованной склеродермии несколько десятилетий, хотя публикации по эффективности его применения немногочисленны [19, 20].</w:t>
      </w:r>
    </w:p>
    <w:p w:rsidR="0061170C" w:rsidRPr="004131B5" w:rsidRDefault="0006785A" w:rsidP="0006785A">
      <w:pPr>
        <w:pStyle w:val="5"/>
        <w:spacing w:before="0" w:line="360" w:lineRule="auto"/>
        <w:rPr>
          <w:sz w:val="28"/>
          <w:szCs w:val="28"/>
        </w:rPr>
      </w:pPr>
      <w:r>
        <w:rPr>
          <w:color w:val="auto"/>
          <w:sz w:val="28"/>
          <w:szCs w:val="28"/>
        </w:rPr>
        <w:t xml:space="preserve">- </w:t>
      </w:r>
      <w:r w:rsidR="0061170C" w:rsidRPr="004A2BC3">
        <w:rPr>
          <w:color w:val="auto"/>
          <w:sz w:val="28"/>
          <w:szCs w:val="28"/>
        </w:rPr>
        <w:t>бензилпенициллина натриевая соль 300000-500000 ЕД 3-4 раза в сутки или 1 млн ЕД 2</w:t>
      </w:r>
      <w:r w:rsidR="0061170C" w:rsidRPr="004A2BC3">
        <w:rPr>
          <w:sz w:val="28"/>
          <w:szCs w:val="28"/>
        </w:rPr>
        <w:t xml:space="preserve"> раза в сутки внутримышечно, на курс 15-40 млн ЕД.</w:t>
      </w:r>
      <w:r w:rsidR="0044779F">
        <w:rPr>
          <w:sz w:val="28"/>
          <w:szCs w:val="28"/>
        </w:rPr>
        <w:t xml:space="preserve"> </w:t>
      </w:r>
      <w:r w:rsidR="0061170C" w:rsidRPr="004131B5">
        <w:rPr>
          <w:sz w:val="28"/>
          <w:szCs w:val="28"/>
        </w:rPr>
        <w:t xml:space="preserve">Обычно проводят 2-3 курса терапии пенициллином с интервалом 1,5-4 месяца. </w:t>
      </w:r>
    </w:p>
    <w:p w:rsidR="0061170C" w:rsidRPr="004A2BC3" w:rsidRDefault="0061170C" w:rsidP="004131B5">
      <w:pPr>
        <w:tabs>
          <w:tab w:val="center" w:pos="4677"/>
          <w:tab w:val="right" w:pos="9355"/>
        </w:tabs>
        <w:spacing w:line="360" w:lineRule="auto"/>
        <w:jc w:val="both"/>
        <w:rPr>
          <w:b/>
          <w:sz w:val="28"/>
          <w:szCs w:val="28"/>
        </w:rPr>
      </w:pPr>
    </w:p>
    <w:p w:rsidR="0061170C" w:rsidRPr="004131B5" w:rsidRDefault="00D446C4" w:rsidP="005919A1">
      <w:pPr>
        <w:pStyle w:val="5"/>
        <w:spacing w:before="0" w:line="360" w:lineRule="auto"/>
        <w:jc w:val="left"/>
        <w:rPr>
          <w:i/>
          <w:sz w:val="28"/>
          <w:szCs w:val="28"/>
        </w:rPr>
      </w:pPr>
      <w:r w:rsidRPr="00D446C4">
        <w:rPr>
          <w:sz w:val="28"/>
          <w:szCs w:val="28"/>
        </w:rPr>
        <w:t>6.</w:t>
      </w:r>
      <w:r w:rsidR="0061170C" w:rsidRPr="004A2BC3">
        <w:rPr>
          <w:i/>
          <w:sz w:val="28"/>
          <w:szCs w:val="28"/>
        </w:rPr>
        <w:t>Вазоактивные препараты (</w:t>
      </w:r>
      <w:r w:rsidR="0061170C" w:rsidRPr="004A2BC3">
        <w:rPr>
          <w:i/>
          <w:sz w:val="28"/>
          <w:szCs w:val="28"/>
          <w:lang w:val="en-US"/>
        </w:rPr>
        <w:t>D</w:t>
      </w:r>
      <w:r w:rsidR="0061170C" w:rsidRPr="004A2BC3">
        <w:rPr>
          <w:i/>
          <w:sz w:val="28"/>
          <w:szCs w:val="28"/>
        </w:rPr>
        <w:t>)</w:t>
      </w:r>
      <w:r w:rsidR="004131B5">
        <w:rPr>
          <w:i/>
          <w:sz w:val="28"/>
          <w:szCs w:val="28"/>
        </w:rPr>
        <w:t>:</w:t>
      </w:r>
      <w:r w:rsidR="0061170C" w:rsidRPr="004131B5">
        <w:rPr>
          <w:sz w:val="28"/>
          <w:szCs w:val="28"/>
        </w:rPr>
        <w:t>Имеются данные об эффективности применения в комплексном лечении больных локализованной склеродермией вазоактивных препаратов [21, 22]:</w:t>
      </w:r>
    </w:p>
    <w:p w:rsidR="0061170C" w:rsidRPr="004A2BC3" w:rsidRDefault="0006785A" w:rsidP="0006785A">
      <w:pPr>
        <w:pStyle w:val="5"/>
        <w:spacing w:before="0" w:line="360" w:lineRule="auto"/>
        <w:rPr>
          <w:sz w:val="28"/>
          <w:szCs w:val="28"/>
        </w:rPr>
      </w:pPr>
      <w:r>
        <w:rPr>
          <w:sz w:val="28"/>
          <w:szCs w:val="28"/>
        </w:rPr>
        <w:t xml:space="preserve">- </w:t>
      </w:r>
      <w:r w:rsidR="0061170C" w:rsidRPr="004A2BC3">
        <w:rPr>
          <w:sz w:val="28"/>
          <w:szCs w:val="28"/>
        </w:rPr>
        <w:t>пентоксифиллин100-200 мг перорально 3 раза в сутки или 400 мг перорально 1-2 раза в сутки в течение 4-6 недель</w:t>
      </w:r>
    </w:p>
    <w:p w:rsidR="0061170C" w:rsidRPr="004A2BC3" w:rsidRDefault="0061170C" w:rsidP="004468CE">
      <w:pPr>
        <w:pStyle w:val="5"/>
        <w:spacing w:before="0" w:line="360" w:lineRule="auto"/>
        <w:rPr>
          <w:sz w:val="28"/>
          <w:szCs w:val="28"/>
        </w:rPr>
      </w:pPr>
      <w:r w:rsidRPr="004A2BC3">
        <w:rPr>
          <w:sz w:val="28"/>
          <w:szCs w:val="28"/>
        </w:rPr>
        <w:t xml:space="preserve">или </w:t>
      </w:r>
    </w:p>
    <w:p w:rsidR="0061170C" w:rsidRPr="004A2BC3" w:rsidRDefault="0006785A" w:rsidP="0006785A">
      <w:pPr>
        <w:pStyle w:val="5"/>
        <w:spacing w:before="0" w:line="360" w:lineRule="auto"/>
        <w:rPr>
          <w:sz w:val="28"/>
          <w:szCs w:val="28"/>
        </w:rPr>
      </w:pPr>
      <w:r>
        <w:rPr>
          <w:sz w:val="28"/>
          <w:szCs w:val="28"/>
        </w:rPr>
        <w:lastRenderedPageBreak/>
        <w:t xml:space="preserve">- </w:t>
      </w:r>
      <w:r w:rsidR="0061170C" w:rsidRPr="004A2BC3">
        <w:rPr>
          <w:sz w:val="28"/>
          <w:szCs w:val="28"/>
        </w:rPr>
        <w:t xml:space="preserve">ксантиноланикотинат 75-150 мг перорально 2-3 раза в сутки в течение 4-6 недель </w:t>
      </w:r>
    </w:p>
    <w:p w:rsidR="0061170C" w:rsidRPr="004A2BC3" w:rsidRDefault="0061170C" w:rsidP="004468CE">
      <w:pPr>
        <w:pStyle w:val="5"/>
        <w:spacing w:before="0" w:line="360" w:lineRule="auto"/>
        <w:rPr>
          <w:sz w:val="28"/>
          <w:szCs w:val="28"/>
        </w:rPr>
      </w:pPr>
      <w:r w:rsidRPr="004A2BC3">
        <w:rPr>
          <w:sz w:val="28"/>
          <w:szCs w:val="28"/>
        </w:rPr>
        <w:t>или</w:t>
      </w:r>
    </w:p>
    <w:p w:rsidR="0061170C" w:rsidRPr="004A2BC3" w:rsidRDefault="0006785A" w:rsidP="0006785A">
      <w:pPr>
        <w:pStyle w:val="5"/>
        <w:spacing w:before="0" w:line="360" w:lineRule="auto"/>
        <w:rPr>
          <w:sz w:val="28"/>
          <w:szCs w:val="28"/>
        </w:rPr>
      </w:pPr>
      <w:r>
        <w:rPr>
          <w:sz w:val="28"/>
          <w:szCs w:val="28"/>
        </w:rPr>
        <w:t xml:space="preserve">- </w:t>
      </w:r>
      <w:r w:rsidR="0061170C" w:rsidRPr="004A2BC3">
        <w:rPr>
          <w:sz w:val="28"/>
          <w:szCs w:val="28"/>
        </w:rPr>
        <w:t>ксантиноланикотинат, раствор для инъекций 15% (300 мг) 2 мл внутримышечно 1 раз в сутки ежедневно, на курс 15-20 инъекций.</w:t>
      </w:r>
    </w:p>
    <w:p w:rsidR="0061170C" w:rsidRPr="004A2BC3" w:rsidRDefault="0061170C" w:rsidP="00D446C4">
      <w:pPr>
        <w:pStyle w:val="5"/>
        <w:spacing w:before="0" w:line="360" w:lineRule="auto"/>
        <w:rPr>
          <w:color w:val="auto"/>
          <w:sz w:val="28"/>
          <w:szCs w:val="28"/>
        </w:rPr>
      </w:pPr>
      <w:r w:rsidRPr="004A2BC3">
        <w:rPr>
          <w:sz w:val="28"/>
          <w:szCs w:val="28"/>
        </w:rPr>
        <w:t xml:space="preserve">Терапию вазоактивными препаратами рекомендуется проводить повторными курсами с интервалом 3-4 месяца, </w:t>
      </w:r>
      <w:r w:rsidRPr="004A2BC3">
        <w:rPr>
          <w:color w:val="auto"/>
          <w:sz w:val="28"/>
          <w:szCs w:val="28"/>
        </w:rPr>
        <w:t xml:space="preserve">всего 2-3 курса в год. </w:t>
      </w:r>
    </w:p>
    <w:p w:rsidR="0061170C" w:rsidRPr="004A2BC3" w:rsidRDefault="0061170C" w:rsidP="004468CE">
      <w:pPr>
        <w:spacing w:line="360" w:lineRule="auto"/>
        <w:ind w:firstLine="284"/>
        <w:jc w:val="both"/>
        <w:rPr>
          <w:i/>
          <w:sz w:val="28"/>
          <w:szCs w:val="28"/>
        </w:rPr>
      </w:pPr>
    </w:p>
    <w:p w:rsidR="0061170C" w:rsidRPr="0091172A" w:rsidRDefault="0091172A" w:rsidP="0091172A">
      <w:pPr>
        <w:spacing w:line="360" w:lineRule="auto"/>
        <w:ind w:left="360"/>
        <w:jc w:val="both"/>
        <w:rPr>
          <w:sz w:val="28"/>
          <w:szCs w:val="28"/>
        </w:rPr>
      </w:pPr>
      <w:r>
        <w:rPr>
          <w:sz w:val="28"/>
          <w:szCs w:val="28"/>
        </w:rPr>
        <w:t xml:space="preserve">Б)  </w:t>
      </w:r>
      <w:r w:rsidR="0061170C" w:rsidRPr="0091172A">
        <w:rPr>
          <w:sz w:val="28"/>
          <w:szCs w:val="28"/>
        </w:rPr>
        <w:t>Наружная терапия</w:t>
      </w:r>
      <w:r w:rsidR="004131B5" w:rsidRPr="0091172A">
        <w:rPr>
          <w:sz w:val="28"/>
          <w:szCs w:val="28"/>
        </w:rPr>
        <w:t>:</w:t>
      </w:r>
    </w:p>
    <w:p w:rsidR="0061170C" w:rsidRPr="00C73B54" w:rsidRDefault="0006785A" w:rsidP="0006785A">
      <w:pPr>
        <w:suppressAutoHyphens/>
        <w:spacing w:line="360" w:lineRule="auto"/>
        <w:rPr>
          <w:i/>
          <w:sz w:val="28"/>
          <w:szCs w:val="28"/>
        </w:rPr>
      </w:pPr>
      <w:r>
        <w:rPr>
          <w:sz w:val="28"/>
          <w:szCs w:val="28"/>
        </w:rPr>
        <w:t xml:space="preserve">1. </w:t>
      </w:r>
      <w:r w:rsidR="0061170C" w:rsidRPr="00C73B54">
        <w:rPr>
          <w:i/>
          <w:sz w:val="28"/>
          <w:szCs w:val="28"/>
        </w:rPr>
        <w:t>Топические глюкокортикостероидные препараты (</w:t>
      </w:r>
      <w:r w:rsidR="0061170C" w:rsidRPr="00C73B54">
        <w:rPr>
          <w:i/>
          <w:sz w:val="28"/>
          <w:szCs w:val="28"/>
          <w:lang w:val="en-US"/>
        </w:rPr>
        <w:t>D</w:t>
      </w:r>
      <w:r w:rsidR="0061170C" w:rsidRPr="00C73B54">
        <w:rPr>
          <w:i/>
          <w:sz w:val="28"/>
          <w:szCs w:val="28"/>
        </w:rPr>
        <w:t xml:space="preserve">) </w:t>
      </w:r>
    </w:p>
    <w:p w:rsidR="0061170C" w:rsidRPr="004A2BC3" w:rsidRDefault="0061170C" w:rsidP="00D446C4">
      <w:pPr>
        <w:spacing w:line="360" w:lineRule="auto"/>
        <w:jc w:val="both"/>
        <w:rPr>
          <w:sz w:val="28"/>
          <w:szCs w:val="28"/>
        </w:rPr>
      </w:pPr>
      <w:r w:rsidRPr="004A2BC3">
        <w:rPr>
          <w:sz w:val="28"/>
          <w:szCs w:val="28"/>
        </w:rPr>
        <w:t>При лечении ограниченных форм локализованной склеродермии определенный эффект оказывает наружное применение глюкокортикостероидных средств[9]:</w:t>
      </w:r>
    </w:p>
    <w:p w:rsidR="0061170C" w:rsidRPr="004A2BC3" w:rsidRDefault="0006785A" w:rsidP="0006785A">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мометазонафуроат, крем, мазь наружно 1 раз в сутки в виде аппликаций или окклюзионных повязок</w:t>
      </w:r>
    </w:p>
    <w:p w:rsidR="0061170C" w:rsidRPr="004A2BC3" w:rsidRDefault="0061170C" w:rsidP="004468CE">
      <w:pPr>
        <w:pStyle w:val="6"/>
        <w:spacing w:before="0" w:line="360" w:lineRule="auto"/>
        <w:jc w:val="both"/>
        <w:rPr>
          <w:rFonts w:ascii="Times New Roman" w:hAnsi="Times New Roman" w:cs="Times New Roman"/>
          <w:i w:val="0"/>
          <w:color w:val="auto"/>
          <w:sz w:val="28"/>
          <w:szCs w:val="28"/>
        </w:rPr>
      </w:pPr>
      <w:r w:rsidRPr="004A2BC3">
        <w:rPr>
          <w:rFonts w:ascii="Times New Roman" w:hAnsi="Times New Roman" w:cs="Times New Roman"/>
          <w:i w:val="0"/>
          <w:color w:val="auto"/>
          <w:sz w:val="28"/>
          <w:szCs w:val="28"/>
        </w:rPr>
        <w:t>или</w:t>
      </w:r>
    </w:p>
    <w:p w:rsidR="0061170C" w:rsidRPr="004A2BC3" w:rsidRDefault="0006785A" w:rsidP="0006785A">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алклометазонадипропионат, крем, мазь наружно 1 раз в виде аппликаций или окклюзионных повязок</w:t>
      </w:r>
    </w:p>
    <w:p w:rsidR="0061170C" w:rsidRPr="004A2BC3" w:rsidRDefault="0061170C" w:rsidP="004468CE">
      <w:pPr>
        <w:pStyle w:val="6"/>
        <w:spacing w:before="0" w:line="360" w:lineRule="auto"/>
        <w:jc w:val="both"/>
        <w:rPr>
          <w:rFonts w:ascii="Times New Roman" w:hAnsi="Times New Roman" w:cs="Times New Roman"/>
          <w:i w:val="0"/>
          <w:color w:val="auto"/>
          <w:sz w:val="28"/>
          <w:szCs w:val="28"/>
        </w:rPr>
      </w:pPr>
      <w:r w:rsidRPr="004A2BC3">
        <w:rPr>
          <w:rFonts w:ascii="Times New Roman" w:hAnsi="Times New Roman" w:cs="Times New Roman"/>
          <w:i w:val="0"/>
          <w:color w:val="auto"/>
          <w:sz w:val="28"/>
          <w:szCs w:val="28"/>
        </w:rPr>
        <w:t>или</w:t>
      </w:r>
    </w:p>
    <w:p w:rsidR="0061170C" w:rsidRPr="004A2BC3" w:rsidRDefault="0006785A" w:rsidP="0006785A">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метилпреднизолонаацепонат, крем, мазь</w:t>
      </w:r>
      <w:r w:rsidR="00C73B54">
        <w:rPr>
          <w:rFonts w:ascii="Times New Roman" w:hAnsi="Times New Roman" w:cs="Times New Roman"/>
          <w:i w:val="0"/>
          <w:color w:val="auto"/>
          <w:sz w:val="28"/>
          <w:szCs w:val="28"/>
        </w:rPr>
        <w:t>( Адвантан)</w:t>
      </w:r>
      <w:r w:rsidR="0061170C" w:rsidRPr="004A2BC3">
        <w:rPr>
          <w:rFonts w:ascii="Times New Roman" w:hAnsi="Times New Roman" w:cs="Times New Roman"/>
          <w:i w:val="0"/>
          <w:color w:val="auto"/>
          <w:sz w:val="28"/>
          <w:szCs w:val="28"/>
        </w:rPr>
        <w:t xml:space="preserve"> наружно 1 раз в сутки в виде аппликаций или окклюзионных повязок </w:t>
      </w:r>
    </w:p>
    <w:p w:rsidR="0061170C" w:rsidRPr="004A2BC3" w:rsidRDefault="0061170C" w:rsidP="004468CE">
      <w:pPr>
        <w:pStyle w:val="6"/>
        <w:spacing w:before="0" w:line="360" w:lineRule="auto"/>
        <w:jc w:val="both"/>
        <w:rPr>
          <w:rFonts w:ascii="Times New Roman" w:hAnsi="Times New Roman" w:cs="Times New Roman"/>
          <w:i w:val="0"/>
          <w:color w:val="auto"/>
          <w:sz w:val="28"/>
          <w:szCs w:val="28"/>
        </w:rPr>
      </w:pPr>
      <w:r w:rsidRPr="004A2BC3">
        <w:rPr>
          <w:rFonts w:ascii="Times New Roman" w:hAnsi="Times New Roman" w:cs="Times New Roman"/>
          <w:i w:val="0"/>
          <w:color w:val="auto"/>
          <w:sz w:val="28"/>
          <w:szCs w:val="28"/>
        </w:rPr>
        <w:t>или</w:t>
      </w:r>
    </w:p>
    <w:p w:rsidR="0061170C" w:rsidRPr="004A2BC3" w:rsidRDefault="0006785A" w:rsidP="0006785A">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бетаметазон, крем, мазь</w:t>
      </w:r>
      <w:r w:rsidR="00C73B54">
        <w:rPr>
          <w:rFonts w:ascii="Times New Roman" w:hAnsi="Times New Roman" w:cs="Times New Roman"/>
          <w:i w:val="0"/>
          <w:color w:val="auto"/>
          <w:sz w:val="28"/>
          <w:szCs w:val="28"/>
        </w:rPr>
        <w:t>( Акридерм)</w:t>
      </w:r>
      <w:r w:rsidR="0061170C" w:rsidRPr="004A2BC3">
        <w:rPr>
          <w:rFonts w:ascii="Times New Roman" w:hAnsi="Times New Roman" w:cs="Times New Roman"/>
          <w:i w:val="0"/>
          <w:color w:val="auto"/>
          <w:sz w:val="28"/>
          <w:szCs w:val="28"/>
        </w:rPr>
        <w:t xml:space="preserve"> наружно 1 раз в сутки в виде аппликаций или окклюзионных повязок</w:t>
      </w:r>
    </w:p>
    <w:p w:rsidR="0061170C" w:rsidRPr="004A2BC3" w:rsidRDefault="0061170C" w:rsidP="004468CE">
      <w:pPr>
        <w:spacing w:line="360" w:lineRule="auto"/>
        <w:jc w:val="both"/>
        <w:rPr>
          <w:sz w:val="28"/>
          <w:szCs w:val="28"/>
        </w:rPr>
      </w:pPr>
      <w:r w:rsidRPr="004A2BC3">
        <w:rPr>
          <w:sz w:val="28"/>
          <w:szCs w:val="28"/>
        </w:rPr>
        <w:t>или</w:t>
      </w:r>
    </w:p>
    <w:p w:rsidR="0061170C" w:rsidRPr="004A2BC3" w:rsidRDefault="0006785A" w:rsidP="0006785A">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клобетазолапропионат, крем, мазь наружно 1 раз в сутки в виде аппликаций или окклюзионных повязок</w:t>
      </w:r>
      <w:r w:rsidR="00D446C4">
        <w:rPr>
          <w:rFonts w:ascii="Times New Roman" w:hAnsi="Times New Roman" w:cs="Times New Roman"/>
          <w:i w:val="0"/>
          <w:color w:val="auto"/>
          <w:sz w:val="28"/>
          <w:szCs w:val="28"/>
        </w:rPr>
        <w:t>.</w:t>
      </w:r>
    </w:p>
    <w:p w:rsidR="0061170C" w:rsidRPr="004A2BC3" w:rsidRDefault="0061170C" w:rsidP="00D446C4">
      <w:pPr>
        <w:pStyle w:val="5"/>
        <w:spacing w:before="0" w:line="360" w:lineRule="auto"/>
        <w:rPr>
          <w:color w:val="auto"/>
          <w:sz w:val="28"/>
          <w:szCs w:val="28"/>
        </w:rPr>
      </w:pPr>
      <w:r w:rsidRPr="004A2BC3">
        <w:rPr>
          <w:color w:val="auto"/>
          <w:sz w:val="28"/>
          <w:szCs w:val="28"/>
        </w:rPr>
        <w:t>При назначении топических глюкокортикостероидных препаратов в виде аппликаций курс лечения составляет 4-12 недель, при использовании их в виде окклюзионных повязок курс лечения составляет 2-3 недели.</w:t>
      </w:r>
    </w:p>
    <w:p w:rsidR="0061170C" w:rsidRPr="004A2BC3" w:rsidRDefault="0061170C" w:rsidP="004468CE">
      <w:pPr>
        <w:pStyle w:val="5"/>
        <w:spacing w:before="0" w:line="360" w:lineRule="auto"/>
        <w:ind w:firstLine="567"/>
        <w:rPr>
          <w:color w:val="auto"/>
          <w:sz w:val="28"/>
          <w:szCs w:val="28"/>
        </w:rPr>
      </w:pPr>
    </w:p>
    <w:p w:rsidR="0061170C" w:rsidRPr="004A2BC3" w:rsidRDefault="0006785A" w:rsidP="0006785A">
      <w:pPr>
        <w:pStyle w:val="5"/>
        <w:spacing w:before="0" w:line="360" w:lineRule="auto"/>
        <w:rPr>
          <w:i/>
          <w:sz w:val="28"/>
          <w:szCs w:val="28"/>
        </w:rPr>
      </w:pPr>
      <w:r w:rsidRPr="0006785A">
        <w:rPr>
          <w:sz w:val="28"/>
          <w:szCs w:val="28"/>
        </w:rPr>
        <w:t>2</w:t>
      </w:r>
      <w:r>
        <w:rPr>
          <w:i/>
          <w:sz w:val="28"/>
          <w:szCs w:val="28"/>
        </w:rPr>
        <w:t xml:space="preserve">. </w:t>
      </w:r>
      <w:r w:rsidR="0061170C" w:rsidRPr="004A2BC3">
        <w:rPr>
          <w:i/>
          <w:sz w:val="28"/>
          <w:szCs w:val="28"/>
        </w:rPr>
        <w:t>Топические ингибиторы кальциневрина (</w:t>
      </w:r>
      <w:r w:rsidR="0061170C" w:rsidRPr="004A2BC3">
        <w:rPr>
          <w:i/>
          <w:sz w:val="28"/>
          <w:szCs w:val="28"/>
          <w:lang w:val="en-US"/>
        </w:rPr>
        <w:t>A</w:t>
      </w:r>
      <w:r w:rsidR="0061170C" w:rsidRPr="004A2BC3">
        <w:rPr>
          <w:i/>
          <w:sz w:val="28"/>
          <w:szCs w:val="28"/>
        </w:rPr>
        <w:t xml:space="preserve">). </w:t>
      </w:r>
    </w:p>
    <w:p w:rsidR="0061170C" w:rsidRPr="004A2BC3" w:rsidRDefault="0061170C" w:rsidP="0006785A">
      <w:pPr>
        <w:pStyle w:val="5"/>
        <w:spacing w:before="0" w:line="360" w:lineRule="auto"/>
        <w:rPr>
          <w:color w:val="auto"/>
          <w:sz w:val="28"/>
          <w:szCs w:val="28"/>
        </w:rPr>
      </w:pPr>
      <w:r w:rsidRPr="004A2BC3">
        <w:rPr>
          <w:color w:val="auto"/>
          <w:sz w:val="28"/>
          <w:szCs w:val="28"/>
        </w:rPr>
        <w:t>В рандомизированном, плацебо-контролируемом исследовании показана эффективность применения 0,1% мази такролимуса может способствовать уменьшению клини</w:t>
      </w:r>
      <w:r w:rsidR="00C73B54">
        <w:rPr>
          <w:color w:val="auto"/>
          <w:sz w:val="28"/>
          <w:szCs w:val="28"/>
        </w:rPr>
        <w:t>ческих проявлений очаговой</w:t>
      </w:r>
      <w:r w:rsidR="00D446C4">
        <w:rPr>
          <w:color w:val="auto"/>
          <w:sz w:val="28"/>
          <w:szCs w:val="28"/>
        </w:rPr>
        <w:t xml:space="preserve"> склеродермии  [23]:</w:t>
      </w:r>
    </w:p>
    <w:p w:rsidR="0061170C" w:rsidRPr="00D446C4" w:rsidRDefault="00D446C4" w:rsidP="0006785A">
      <w:pPr>
        <w:suppressAutoHyphens/>
        <w:spacing w:line="360" w:lineRule="auto"/>
        <w:jc w:val="both"/>
        <w:rPr>
          <w:sz w:val="28"/>
          <w:szCs w:val="28"/>
        </w:rPr>
      </w:pPr>
      <w:r>
        <w:rPr>
          <w:sz w:val="28"/>
          <w:szCs w:val="28"/>
        </w:rPr>
        <w:t xml:space="preserve">- </w:t>
      </w:r>
      <w:r w:rsidR="0061170C" w:rsidRPr="00D446C4">
        <w:rPr>
          <w:sz w:val="28"/>
          <w:szCs w:val="28"/>
        </w:rPr>
        <w:t>такролимус, 0,1% мазь наружно 2 раза в сутки в виде аппликаций или окклюзионных повязок в течение 3 месяцев.</w:t>
      </w:r>
    </w:p>
    <w:p w:rsidR="0061170C" w:rsidRPr="004A2BC3" w:rsidRDefault="0061170C" w:rsidP="0006785A">
      <w:pPr>
        <w:spacing w:line="360" w:lineRule="auto"/>
        <w:ind w:firstLine="567"/>
        <w:jc w:val="both"/>
        <w:rPr>
          <w:sz w:val="28"/>
          <w:szCs w:val="28"/>
        </w:rPr>
      </w:pPr>
    </w:p>
    <w:p w:rsidR="0061170C" w:rsidRPr="004A2BC3" w:rsidRDefault="00C73B54" w:rsidP="0006785A">
      <w:pPr>
        <w:pStyle w:val="5"/>
        <w:spacing w:before="0" w:line="360" w:lineRule="auto"/>
        <w:rPr>
          <w:i/>
          <w:sz w:val="28"/>
          <w:szCs w:val="28"/>
        </w:rPr>
      </w:pPr>
      <w:r w:rsidRPr="00C73B54">
        <w:rPr>
          <w:color w:val="auto"/>
          <w:sz w:val="28"/>
          <w:szCs w:val="28"/>
        </w:rPr>
        <w:t xml:space="preserve"> 3.</w:t>
      </w:r>
      <w:r w:rsidR="0061170C" w:rsidRPr="004A2BC3">
        <w:rPr>
          <w:i/>
          <w:sz w:val="28"/>
          <w:szCs w:val="28"/>
        </w:rPr>
        <w:t xml:space="preserve">Диметилсульфоксид(С) </w:t>
      </w:r>
    </w:p>
    <w:p w:rsidR="0061170C" w:rsidRPr="004A2BC3" w:rsidRDefault="0061170C" w:rsidP="0006785A">
      <w:pPr>
        <w:pStyle w:val="5"/>
        <w:spacing w:before="0" w:line="360" w:lineRule="auto"/>
        <w:rPr>
          <w:color w:val="auto"/>
          <w:sz w:val="28"/>
          <w:szCs w:val="28"/>
        </w:rPr>
      </w:pPr>
      <w:r w:rsidRPr="004A2BC3">
        <w:rPr>
          <w:color w:val="auto"/>
          <w:sz w:val="28"/>
          <w:szCs w:val="28"/>
        </w:rPr>
        <w:t>Лечение диметилсульфоксидом в ряде случаев может приводить к уменьшению эритемы и индурации</w:t>
      </w:r>
      <w:r w:rsidR="0044779F">
        <w:rPr>
          <w:color w:val="auto"/>
          <w:sz w:val="28"/>
          <w:szCs w:val="28"/>
        </w:rPr>
        <w:t xml:space="preserve"> </w:t>
      </w:r>
      <w:r w:rsidR="00D446C4">
        <w:rPr>
          <w:color w:val="auto"/>
          <w:sz w:val="28"/>
          <w:szCs w:val="28"/>
        </w:rPr>
        <w:t>кожи в очагах склеродермии [24]:</w:t>
      </w:r>
    </w:p>
    <w:p w:rsidR="0061170C" w:rsidRPr="004A2BC3" w:rsidRDefault="00D446C4" w:rsidP="0006785A">
      <w:pPr>
        <w:pStyle w:val="5"/>
        <w:spacing w:before="0" w:line="360" w:lineRule="auto"/>
        <w:rPr>
          <w:color w:val="auto"/>
          <w:sz w:val="28"/>
          <w:szCs w:val="28"/>
        </w:rPr>
      </w:pPr>
      <w:r>
        <w:rPr>
          <w:color w:val="auto"/>
          <w:sz w:val="28"/>
          <w:szCs w:val="28"/>
        </w:rPr>
        <w:t xml:space="preserve">- </w:t>
      </w:r>
      <w:r w:rsidR="0061170C" w:rsidRPr="004A2BC3">
        <w:rPr>
          <w:color w:val="auto"/>
          <w:sz w:val="28"/>
          <w:szCs w:val="28"/>
        </w:rPr>
        <w:t>диметилсульфоксид: препарат растворяют в воде, применяют в виде аппликаций 25-75% водного раствора 1 раз в сутки в течение 30 минут. Длительность курса лечения составляет 3-4 недели. Терапию диметилсульфоксидом проводят повторными курсами с интервалами 1-2 месяца.</w:t>
      </w:r>
    </w:p>
    <w:p w:rsidR="0061170C" w:rsidRPr="004A2BC3" w:rsidRDefault="0061170C" w:rsidP="004468CE">
      <w:pPr>
        <w:pStyle w:val="5"/>
        <w:spacing w:before="0" w:line="360" w:lineRule="auto"/>
        <w:ind w:firstLine="567"/>
        <w:rPr>
          <w:color w:val="auto"/>
          <w:sz w:val="28"/>
          <w:szCs w:val="28"/>
        </w:rPr>
      </w:pPr>
    </w:p>
    <w:p w:rsidR="0061170C" w:rsidRPr="0006785A" w:rsidRDefault="0006785A" w:rsidP="0044779F">
      <w:pPr>
        <w:spacing w:line="360" w:lineRule="auto"/>
        <w:jc w:val="both"/>
        <w:rPr>
          <w:sz w:val="28"/>
          <w:szCs w:val="28"/>
        </w:rPr>
      </w:pPr>
      <w:r>
        <w:rPr>
          <w:sz w:val="28"/>
          <w:szCs w:val="28"/>
          <w:lang w:val="en-US"/>
        </w:rPr>
        <w:t>II</w:t>
      </w:r>
      <w:r>
        <w:rPr>
          <w:sz w:val="28"/>
          <w:szCs w:val="28"/>
        </w:rPr>
        <w:t xml:space="preserve">. </w:t>
      </w:r>
      <w:r w:rsidR="0061170C" w:rsidRPr="0006785A">
        <w:rPr>
          <w:sz w:val="28"/>
          <w:szCs w:val="28"/>
        </w:rPr>
        <w:t>Немедикаментозное лечение</w:t>
      </w:r>
      <w:r w:rsidR="007D7394" w:rsidRPr="0006785A">
        <w:rPr>
          <w:sz w:val="28"/>
          <w:szCs w:val="28"/>
        </w:rPr>
        <w:t>:</w:t>
      </w:r>
    </w:p>
    <w:p w:rsidR="0061170C" w:rsidRPr="007D7394" w:rsidRDefault="0061170C" w:rsidP="004468CE">
      <w:pPr>
        <w:pStyle w:val="5"/>
        <w:spacing w:before="0" w:line="360" w:lineRule="auto"/>
        <w:rPr>
          <w:strike/>
          <w:color w:val="auto"/>
          <w:sz w:val="28"/>
          <w:szCs w:val="28"/>
        </w:rPr>
      </w:pPr>
      <w:r w:rsidRPr="007D7394">
        <w:rPr>
          <w:color w:val="auto"/>
          <w:sz w:val="28"/>
          <w:szCs w:val="28"/>
        </w:rPr>
        <w:t>Физиотерапевтическое лечение</w:t>
      </w:r>
    </w:p>
    <w:p w:rsidR="0061170C" w:rsidRPr="00D86959" w:rsidRDefault="007D7394" w:rsidP="00D86959">
      <w:pPr>
        <w:pStyle w:val="5"/>
        <w:spacing w:before="0" w:line="360" w:lineRule="auto"/>
        <w:rPr>
          <w:i/>
          <w:sz w:val="28"/>
          <w:szCs w:val="28"/>
        </w:rPr>
      </w:pPr>
      <w:r>
        <w:rPr>
          <w:i/>
          <w:sz w:val="28"/>
          <w:szCs w:val="28"/>
        </w:rPr>
        <w:t xml:space="preserve">  1. </w:t>
      </w:r>
      <w:r w:rsidR="0061170C" w:rsidRPr="004A2BC3">
        <w:rPr>
          <w:i/>
          <w:sz w:val="28"/>
          <w:szCs w:val="28"/>
        </w:rPr>
        <w:t>Ультрафиолетовая терапия дальнего длинноволнового диапазона (УФА-1 терапия, длина волны 340-400 нм) (А)</w:t>
      </w:r>
      <w:r>
        <w:rPr>
          <w:i/>
          <w:sz w:val="28"/>
          <w:szCs w:val="28"/>
        </w:rPr>
        <w:t>:</w:t>
      </w:r>
      <w:r w:rsidR="0061170C" w:rsidRPr="004A2BC3">
        <w:rPr>
          <w:color w:val="auto"/>
          <w:sz w:val="28"/>
          <w:szCs w:val="28"/>
        </w:rPr>
        <w:t>УФА-1 терапия - один из эффективных методов лечения бляшечной, генерализованной и линейной склеродермии, а также экстрагенитального</w:t>
      </w:r>
      <w:r w:rsidR="0044779F">
        <w:rPr>
          <w:color w:val="auto"/>
          <w:sz w:val="28"/>
          <w:szCs w:val="28"/>
        </w:rPr>
        <w:t xml:space="preserve"> </w:t>
      </w:r>
      <w:r w:rsidR="0061170C" w:rsidRPr="004A2BC3">
        <w:rPr>
          <w:color w:val="auto"/>
          <w:sz w:val="28"/>
          <w:szCs w:val="28"/>
        </w:rPr>
        <w:t>склероатрофического</w:t>
      </w:r>
      <w:r w:rsidR="0044779F">
        <w:rPr>
          <w:color w:val="auto"/>
          <w:sz w:val="28"/>
          <w:szCs w:val="28"/>
        </w:rPr>
        <w:t xml:space="preserve"> </w:t>
      </w:r>
      <w:r w:rsidR="0061170C" w:rsidRPr="004A2BC3">
        <w:rPr>
          <w:color w:val="auto"/>
          <w:sz w:val="28"/>
          <w:szCs w:val="28"/>
        </w:rPr>
        <w:t>лихена при неглубоком поражении кожи и подлежащих тканей</w:t>
      </w:r>
      <w:r w:rsidR="0061170C" w:rsidRPr="004A2BC3">
        <w:rPr>
          <w:color w:val="auto"/>
          <w:sz w:val="28"/>
        </w:rPr>
        <w:t xml:space="preserve"> [26, 27]</w:t>
      </w:r>
      <w:r w:rsidR="0061170C" w:rsidRPr="004A2BC3">
        <w:rPr>
          <w:color w:val="auto"/>
          <w:sz w:val="28"/>
          <w:szCs w:val="28"/>
        </w:rPr>
        <w:t xml:space="preserve">. </w:t>
      </w:r>
      <w:r w:rsidR="00D86959">
        <w:rPr>
          <w:sz w:val="28"/>
          <w:szCs w:val="28"/>
        </w:rPr>
        <w:t>О</w:t>
      </w:r>
      <w:r w:rsidR="0061170C" w:rsidRPr="004A2BC3">
        <w:rPr>
          <w:sz w:val="28"/>
          <w:szCs w:val="28"/>
        </w:rPr>
        <w:t>блучения УФА-1 светом начинают с дозы 5-20 Дж/см</w:t>
      </w:r>
      <w:r w:rsidR="0061170C" w:rsidRPr="004A2BC3">
        <w:rPr>
          <w:sz w:val="28"/>
          <w:szCs w:val="28"/>
          <w:vertAlign w:val="superscript"/>
        </w:rPr>
        <w:t>2</w:t>
      </w:r>
      <w:r w:rsidR="0061170C" w:rsidRPr="004A2BC3">
        <w:rPr>
          <w:sz w:val="28"/>
          <w:szCs w:val="28"/>
        </w:rPr>
        <w:t>, последующие разовые дозы повышают на 5-15 Дж/см</w:t>
      </w:r>
      <w:r w:rsidR="0061170C" w:rsidRPr="004A2BC3">
        <w:rPr>
          <w:sz w:val="28"/>
          <w:szCs w:val="28"/>
          <w:vertAlign w:val="superscript"/>
        </w:rPr>
        <w:t xml:space="preserve">2 </w:t>
      </w:r>
      <w:r w:rsidR="0061170C" w:rsidRPr="004A2BC3">
        <w:rPr>
          <w:sz w:val="28"/>
          <w:szCs w:val="28"/>
        </w:rPr>
        <w:t>до максимальной разовой дозы 20-60 Дж/см</w:t>
      </w:r>
      <w:r w:rsidR="0061170C" w:rsidRPr="004A2BC3">
        <w:rPr>
          <w:sz w:val="28"/>
          <w:szCs w:val="28"/>
          <w:vertAlign w:val="superscript"/>
        </w:rPr>
        <w:t>2</w:t>
      </w:r>
      <w:r w:rsidR="0061170C" w:rsidRPr="004A2BC3">
        <w:rPr>
          <w:sz w:val="28"/>
          <w:szCs w:val="28"/>
        </w:rPr>
        <w:t xml:space="preserve">. Процедуры проводят с режимом 3-5 раз в неделю, курс составляет 20-60 процедур. </w:t>
      </w:r>
    </w:p>
    <w:p w:rsidR="0061170C" w:rsidRPr="004A2BC3" w:rsidRDefault="0061170C" w:rsidP="007356EB">
      <w:pPr>
        <w:pStyle w:val="5"/>
        <w:spacing w:before="0" w:line="360" w:lineRule="auto"/>
        <w:ind w:firstLine="567"/>
        <w:rPr>
          <w:color w:val="auto"/>
          <w:sz w:val="28"/>
          <w:szCs w:val="28"/>
        </w:rPr>
      </w:pPr>
    </w:p>
    <w:p w:rsidR="0061170C" w:rsidRPr="007D7394" w:rsidRDefault="0061170C" w:rsidP="007356EB">
      <w:pPr>
        <w:pStyle w:val="a5"/>
        <w:numPr>
          <w:ilvl w:val="0"/>
          <w:numId w:val="31"/>
        </w:numPr>
        <w:suppressAutoHyphens/>
        <w:spacing w:line="360" w:lineRule="auto"/>
        <w:jc w:val="both"/>
        <w:rPr>
          <w:i/>
          <w:sz w:val="28"/>
          <w:szCs w:val="28"/>
        </w:rPr>
      </w:pPr>
      <w:r w:rsidRPr="007D7394">
        <w:rPr>
          <w:i/>
          <w:sz w:val="28"/>
          <w:szCs w:val="28"/>
        </w:rPr>
        <w:t>ПУВА-терапия(</w:t>
      </w:r>
      <w:r w:rsidRPr="007D7394">
        <w:rPr>
          <w:i/>
          <w:sz w:val="28"/>
          <w:szCs w:val="28"/>
          <w:lang w:val="en-US"/>
        </w:rPr>
        <w:t>B</w:t>
      </w:r>
      <w:r w:rsidRPr="007D7394">
        <w:rPr>
          <w:i/>
          <w:sz w:val="28"/>
          <w:szCs w:val="28"/>
        </w:rPr>
        <w:t xml:space="preserve">) </w:t>
      </w:r>
    </w:p>
    <w:p w:rsidR="0061170C" w:rsidRPr="004A2BC3" w:rsidRDefault="0061170C" w:rsidP="00490170">
      <w:pPr>
        <w:spacing w:line="360" w:lineRule="auto"/>
        <w:jc w:val="both"/>
        <w:rPr>
          <w:sz w:val="28"/>
          <w:szCs w:val="28"/>
        </w:rPr>
      </w:pPr>
      <w:r w:rsidRPr="004A2BC3">
        <w:rPr>
          <w:sz w:val="28"/>
          <w:szCs w:val="28"/>
        </w:rPr>
        <w:lastRenderedPageBreak/>
        <w:t xml:space="preserve">ПУВА-терапия </w:t>
      </w:r>
      <w:r w:rsidRPr="004A2BC3">
        <w:rPr>
          <w:sz w:val="28"/>
        </w:rPr>
        <w:t xml:space="preserve">как с пероральным, так и с наружным применением фотосенсибилизатора, позволяет </w:t>
      </w:r>
      <w:r w:rsidRPr="004A2BC3">
        <w:rPr>
          <w:sz w:val="28"/>
          <w:szCs w:val="28"/>
        </w:rPr>
        <w:t xml:space="preserve">значительно улучшить состояние кожи в очагах склеродермии </w:t>
      </w:r>
      <w:r w:rsidRPr="004A2BC3">
        <w:rPr>
          <w:sz w:val="28"/>
        </w:rPr>
        <w:t>у больных бляшечной, линейной и генерализованной формами заболевания, а также экстрагенитальным</w:t>
      </w:r>
      <w:r w:rsidR="0044779F">
        <w:rPr>
          <w:sz w:val="28"/>
        </w:rPr>
        <w:t xml:space="preserve"> </w:t>
      </w:r>
      <w:r w:rsidRPr="004A2BC3">
        <w:rPr>
          <w:sz w:val="28"/>
        </w:rPr>
        <w:t>склероатрофическим</w:t>
      </w:r>
      <w:r w:rsidR="0044779F">
        <w:rPr>
          <w:sz w:val="28"/>
        </w:rPr>
        <w:t xml:space="preserve">и </w:t>
      </w:r>
      <w:r w:rsidRPr="004A2BC3">
        <w:rPr>
          <w:sz w:val="28"/>
        </w:rPr>
        <w:t>лихеном [28-31]</w:t>
      </w:r>
      <w:r w:rsidRPr="004A2BC3">
        <w:rPr>
          <w:sz w:val="28"/>
          <w:szCs w:val="28"/>
        </w:rPr>
        <w:t xml:space="preserve">.  </w:t>
      </w:r>
    </w:p>
    <w:p w:rsidR="0061170C" w:rsidRPr="003A417E" w:rsidRDefault="007356EB" w:rsidP="007356EB">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а) </w:t>
      </w:r>
      <w:r w:rsidR="0061170C" w:rsidRPr="004A2BC3">
        <w:rPr>
          <w:rFonts w:ascii="Times New Roman" w:hAnsi="Times New Roman" w:cs="Times New Roman"/>
          <w:i w:val="0"/>
          <w:color w:val="auto"/>
          <w:sz w:val="28"/>
          <w:szCs w:val="28"/>
        </w:rPr>
        <w:t>ПУВА-терапия с пероральным применением фотосенсибилизатора</w:t>
      </w:r>
      <w:r w:rsidR="001628BE">
        <w:rPr>
          <w:rFonts w:ascii="Times New Roman" w:hAnsi="Times New Roman" w:cs="Times New Roman"/>
          <w:i w:val="0"/>
          <w:color w:val="auto"/>
          <w:sz w:val="28"/>
          <w:szCs w:val="28"/>
        </w:rPr>
        <w:t>-метоксален 0,6 мг на кг массы тела перорально однократно за 1,5- 2 часа до облучения длиноволновым</w:t>
      </w:r>
      <w:r w:rsidR="003A417E">
        <w:rPr>
          <w:rFonts w:ascii="Times New Roman" w:hAnsi="Times New Roman" w:cs="Times New Roman"/>
          <w:i w:val="0"/>
          <w:color w:val="auto"/>
          <w:sz w:val="28"/>
          <w:szCs w:val="28"/>
        </w:rPr>
        <w:t xml:space="preserve"> ультрафиолетовым светом ( длина волны 320-400 нм). Облучения начинают с дозы 0,25-0,5 Дж/см</w:t>
      </w:r>
      <w:r w:rsidR="003A417E">
        <w:rPr>
          <w:rFonts w:ascii="Times New Roman" w:hAnsi="Times New Roman" w:cs="Times New Roman"/>
          <w:i w:val="0"/>
          <w:color w:val="auto"/>
          <w:sz w:val="28"/>
          <w:szCs w:val="28"/>
          <w:vertAlign w:val="superscript"/>
        </w:rPr>
        <w:t>2</w:t>
      </w:r>
      <w:r w:rsidR="003A417E">
        <w:rPr>
          <w:rFonts w:ascii="Times New Roman" w:hAnsi="Times New Roman" w:cs="Times New Roman"/>
          <w:i w:val="0"/>
          <w:color w:val="auto"/>
          <w:sz w:val="28"/>
          <w:szCs w:val="28"/>
        </w:rPr>
        <w:t>, последующие разовые дозы увеличивают через каждые 2-3 сеанса на 0,25-0,5 Дж/см</w:t>
      </w:r>
      <w:r w:rsidR="003A417E">
        <w:rPr>
          <w:rFonts w:ascii="Times New Roman" w:hAnsi="Times New Roman" w:cs="Times New Roman"/>
          <w:i w:val="0"/>
          <w:color w:val="auto"/>
          <w:sz w:val="28"/>
          <w:szCs w:val="28"/>
          <w:vertAlign w:val="superscript"/>
        </w:rPr>
        <w:t>2</w:t>
      </w:r>
      <w:r w:rsidR="003A417E">
        <w:rPr>
          <w:rFonts w:ascii="Times New Roman" w:hAnsi="Times New Roman" w:cs="Times New Roman"/>
          <w:i w:val="0"/>
          <w:color w:val="auto"/>
          <w:sz w:val="28"/>
          <w:szCs w:val="28"/>
        </w:rPr>
        <w:t xml:space="preserve"> до максимальной дозы 3-6 Дж/см</w:t>
      </w:r>
      <w:r w:rsidR="003A417E">
        <w:rPr>
          <w:rFonts w:ascii="Times New Roman" w:hAnsi="Times New Roman" w:cs="Times New Roman"/>
          <w:i w:val="0"/>
          <w:color w:val="auto"/>
          <w:sz w:val="28"/>
          <w:szCs w:val="28"/>
          <w:vertAlign w:val="superscript"/>
        </w:rPr>
        <w:t>2</w:t>
      </w:r>
      <w:r w:rsidR="003A417E">
        <w:rPr>
          <w:rFonts w:ascii="Times New Roman" w:hAnsi="Times New Roman" w:cs="Times New Roman"/>
          <w:i w:val="0"/>
          <w:color w:val="auto"/>
          <w:sz w:val="28"/>
          <w:szCs w:val="28"/>
        </w:rPr>
        <w:t>. Процедуру проводят 2-4 раза в неделю, курс лечения составляет 20-60 процедур.</w:t>
      </w:r>
    </w:p>
    <w:p w:rsidR="0061170C" w:rsidRPr="004A2BC3" w:rsidRDefault="007356EB" w:rsidP="007356EB">
      <w:pPr>
        <w:pStyle w:val="6"/>
        <w:keepNext w:val="0"/>
        <w:keepLines w:val="0"/>
        <w:tabs>
          <w:tab w:val="left" w:pos="142"/>
        </w:tabs>
        <w:suppressAutoHyphens/>
        <w:spacing w:before="0" w:line="360" w:lineRule="auto"/>
        <w:jc w:val="both"/>
        <w:rPr>
          <w:rFonts w:ascii="Times New Roman" w:hAnsi="Times New Roman" w:cs="Times New Roman"/>
          <w:i w:val="0"/>
          <w:color w:val="auto"/>
          <w:sz w:val="28"/>
          <w:szCs w:val="28"/>
        </w:rPr>
      </w:pPr>
      <w:r>
        <w:rPr>
          <w:rFonts w:ascii="Times New Roman" w:eastAsia="Times New Roman" w:hAnsi="Times New Roman" w:cs="Times New Roman"/>
          <w:i w:val="0"/>
          <w:iCs w:val="0"/>
          <w:color w:val="auto"/>
          <w:sz w:val="28"/>
          <w:szCs w:val="28"/>
        </w:rPr>
        <w:t xml:space="preserve">б) </w:t>
      </w:r>
      <w:r w:rsidR="0061170C" w:rsidRPr="004A2BC3">
        <w:rPr>
          <w:rFonts w:ascii="Times New Roman" w:hAnsi="Times New Roman" w:cs="Times New Roman"/>
          <w:i w:val="0"/>
          <w:color w:val="auto"/>
          <w:sz w:val="28"/>
          <w:szCs w:val="28"/>
        </w:rPr>
        <w:t>ПУВА-терапия с наружным применением фотосенсибилизатора</w:t>
      </w:r>
      <w:r w:rsidR="003A417E">
        <w:rPr>
          <w:rFonts w:ascii="Times New Roman" w:hAnsi="Times New Roman" w:cs="Times New Roman"/>
          <w:i w:val="0"/>
          <w:color w:val="auto"/>
          <w:sz w:val="28"/>
          <w:szCs w:val="28"/>
        </w:rPr>
        <w:t>-</w:t>
      </w:r>
      <w:r w:rsidR="0061170C" w:rsidRPr="004A2BC3">
        <w:rPr>
          <w:rFonts w:ascii="Times New Roman" w:hAnsi="Times New Roman" w:cs="Times New Roman"/>
          <w:i w:val="0"/>
          <w:color w:val="auto"/>
          <w:sz w:val="28"/>
          <w:szCs w:val="28"/>
        </w:rPr>
        <w:t>изопимпинеллин/бергаптен/ксантотоксин 0,3% спиртовой раствор наружно однократно на очаги поражения за 15-30 минут до облучения длинноволновым ультрафиолетовым светом (длина волны 320-400 нм). Облучения начинают с дозы 0,1-0,3 Дж/см</w:t>
      </w:r>
      <w:r w:rsidR="0061170C" w:rsidRPr="004A2BC3">
        <w:rPr>
          <w:rFonts w:ascii="Times New Roman" w:hAnsi="Times New Roman" w:cs="Times New Roman"/>
          <w:i w:val="0"/>
          <w:color w:val="auto"/>
          <w:sz w:val="28"/>
          <w:szCs w:val="28"/>
          <w:vertAlign w:val="superscript"/>
        </w:rPr>
        <w:t>2</w:t>
      </w:r>
      <w:r w:rsidR="0061170C" w:rsidRPr="004A2BC3">
        <w:rPr>
          <w:rFonts w:ascii="Times New Roman" w:hAnsi="Times New Roman" w:cs="Times New Roman"/>
          <w:i w:val="0"/>
          <w:color w:val="auto"/>
          <w:sz w:val="28"/>
          <w:szCs w:val="28"/>
        </w:rPr>
        <w:t>, последующие разовые дозы увеличивают через каждые 2-3 сеанса на 0,1-0,2 Дж/см</w:t>
      </w:r>
      <w:r w:rsidR="0061170C" w:rsidRPr="004A2BC3">
        <w:rPr>
          <w:rFonts w:ascii="Times New Roman" w:hAnsi="Times New Roman" w:cs="Times New Roman"/>
          <w:i w:val="0"/>
          <w:color w:val="auto"/>
          <w:sz w:val="28"/>
          <w:szCs w:val="28"/>
          <w:vertAlign w:val="superscript"/>
        </w:rPr>
        <w:t xml:space="preserve">2 </w:t>
      </w:r>
      <w:r w:rsidR="0061170C" w:rsidRPr="004A2BC3">
        <w:rPr>
          <w:rFonts w:ascii="Times New Roman" w:hAnsi="Times New Roman" w:cs="Times New Roman"/>
          <w:i w:val="0"/>
          <w:color w:val="auto"/>
          <w:sz w:val="28"/>
          <w:szCs w:val="28"/>
        </w:rPr>
        <w:t>до максимального значения 3,5-5 Дж/см</w:t>
      </w:r>
      <w:r w:rsidR="0061170C" w:rsidRPr="004A2BC3">
        <w:rPr>
          <w:rFonts w:ascii="Times New Roman" w:hAnsi="Times New Roman" w:cs="Times New Roman"/>
          <w:i w:val="0"/>
          <w:color w:val="auto"/>
          <w:sz w:val="28"/>
          <w:szCs w:val="28"/>
          <w:vertAlign w:val="superscript"/>
        </w:rPr>
        <w:t>2</w:t>
      </w:r>
      <w:r w:rsidR="0061170C" w:rsidRPr="004A2BC3">
        <w:rPr>
          <w:rFonts w:ascii="Times New Roman" w:hAnsi="Times New Roman" w:cs="Times New Roman"/>
          <w:i w:val="0"/>
          <w:color w:val="auto"/>
          <w:sz w:val="28"/>
          <w:szCs w:val="28"/>
        </w:rPr>
        <w:t xml:space="preserve">. Процедуры проводят 2-4 раза в неделю, курс составляет 20-60 процедур.  </w:t>
      </w:r>
    </w:p>
    <w:p w:rsidR="0061170C" w:rsidRPr="004A2BC3" w:rsidRDefault="0061170C" w:rsidP="007356EB">
      <w:pPr>
        <w:pStyle w:val="5"/>
        <w:spacing w:before="0" w:line="360" w:lineRule="auto"/>
        <w:rPr>
          <w:color w:val="auto"/>
          <w:sz w:val="28"/>
          <w:szCs w:val="28"/>
        </w:rPr>
      </w:pPr>
      <w:r w:rsidRPr="004A2BC3">
        <w:rPr>
          <w:color w:val="auto"/>
          <w:sz w:val="28"/>
          <w:szCs w:val="28"/>
        </w:rPr>
        <w:t>УФА-1 и ПУВА-терапию проводят как в виде монотерапии, так и в комплексе с медикаментозными средствами.</w:t>
      </w:r>
    </w:p>
    <w:p w:rsidR="0061170C" w:rsidRPr="004A2BC3" w:rsidRDefault="0061170C" w:rsidP="003A417E">
      <w:pPr>
        <w:pStyle w:val="5"/>
        <w:spacing w:before="0" w:line="360" w:lineRule="auto"/>
        <w:ind w:firstLine="567"/>
        <w:rPr>
          <w:b/>
          <w:color w:val="auto"/>
          <w:sz w:val="28"/>
          <w:szCs w:val="28"/>
        </w:rPr>
      </w:pPr>
    </w:p>
    <w:p w:rsidR="0061170C" w:rsidRPr="004A2BC3" w:rsidRDefault="0061170C" w:rsidP="007D7394">
      <w:pPr>
        <w:pStyle w:val="a8"/>
        <w:numPr>
          <w:ilvl w:val="0"/>
          <w:numId w:val="31"/>
        </w:numPr>
        <w:spacing w:line="360" w:lineRule="auto"/>
        <w:jc w:val="both"/>
        <w:rPr>
          <w:b w:val="0"/>
          <w:i/>
          <w:sz w:val="28"/>
          <w:szCs w:val="28"/>
        </w:rPr>
      </w:pPr>
      <w:r w:rsidRPr="004A2BC3">
        <w:rPr>
          <w:b w:val="0"/>
          <w:i/>
          <w:sz w:val="28"/>
          <w:szCs w:val="28"/>
        </w:rPr>
        <w:t>Ультразвуковая терапия (</w:t>
      </w:r>
      <w:r w:rsidRPr="004A2BC3">
        <w:rPr>
          <w:b w:val="0"/>
          <w:i/>
          <w:sz w:val="28"/>
          <w:szCs w:val="28"/>
          <w:lang w:val="en-US"/>
        </w:rPr>
        <w:t>D</w:t>
      </w:r>
      <w:r w:rsidRPr="004A2BC3">
        <w:rPr>
          <w:b w:val="0"/>
          <w:i/>
          <w:sz w:val="28"/>
          <w:szCs w:val="28"/>
        </w:rPr>
        <w:t xml:space="preserve">) </w:t>
      </w:r>
    </w:p>
    <w:p w:rsidR="0061170C" w:rsidRPr="007D7394" w:rsidRDefault="0061170C" w:rsidP="00490170">
      <w:pPr>
        <w:pStyle w:val="a8"/>
        <w:spacing w:line="360" w:lineRule="auto"/>
        <w:ind w:firstLine="0"/>
        <w:jc w:val="both"/>
        <w:rPr>
          <w:b w:val="0"/>
          <w:sz w:val="28"/>
          <w:szCs w:val="28"/>
        </w:rPr>
      </w:pPr>
      <w:r w:rsidRPr="004A2BC3">
        <w:rPr>
          <w:b w:val="0"/>
          <w:sz w:val="28"/>
          <w:szCs w:val="28"/>
        </w:rPr>
        <w:t xml:space="preserve">При лечении </w:t>
      </w:r>
      <w:r w:rsidR="007D7394">
        <w:rPr>
          <w:b w:val="0"/>
          <w:sz w:val="28"/>
          <w:szCs w:val="28"/>
        </w:rPr>
        <w:t>ограниченных форм очаговой</w:t>
      </w:r>
      <w:r w:rsidRPr="004A2BC3">
        <w:rPr>
          <w:b w:val="0"/>
          <w:sz w:val="28"/>
          <w:szCs w:val="28"/>
        </w:rPr>
        <w:t xml:space="preserve"> склеродермии применение ультразвуковой терапии может способствовать уменьшению интенсивности клинических симптомов заболевания [13].Озвучивание очагов поражения проводят с частотой колебаний 880 кГц,  интенсивностью 0,05-0,8 Вт/см</w:t>
      </w:r>
      <w:r w:rsidRPr="004A2BC3">
        <w:rPr>
          <w:b w:val="0"/>
          <w:sz w:val="28"/>
          <w:szCs w:val="28"/>
          <w:vertAlign w:val="superscript"/>
        </w:rPr>
        <w:t>2</w:t>
      </w:r>
      <w:r w:rsidRPr="004A2BC3">
        <w:rPr>
          <w:b w:val="0"/>
          <w:sz w:val="28"/>
          <w:szCs w:val="28"/>
        </w:rPr>
        <w:t>, экспозицией 5-10 мин на поле по лабильной методике в непрерывном или импульсном режиме. Курс составляет 10-15 ежедневных процедур.</w:t>
      </w:r>
      <w:r w:rsidR="0044779F">
        <w:rPr>
          <w:b w:val="0"/>
          <w:sz w:val="28"/>
          <w:szCs w:val="28"/>
        </w:rPr>
        <w:t xml:space="preserve"> </w:t>
      </w:r>
      <w:r w:rsidRPr="007D7394">
        <w:rPr>
          <w:b w:val="0"/>
          <w:sz w:val="28"/>
          <w:szCs w:val="28"/>
        </w:rPr>
        <w:lastRenderedPageBreak/>
        <w:t xml:space="preserve">Возможно проведение повторных курсов ультразвуковой терапии с интервалом 3-4 месяца. </w:t>
      </w:r>
    </w:p>
    <w:p w:rsidR="0061170C" w:rsidRPr="004A2BC3" w:rsidRDefault="0061170C" w:rsidP="004468CE">
      <w:pPr>
        <w:pStyle w:val="5"/>
        <w:spacing w:before="0" w:line="360" w:lineRule="auto"/>
        <w:ind w:firstLine="567"/>
        <w:rPr>
          <w:color w:val="auto"/>
          <w:sz w:val="28"/>
          <w:szCs w:val="28"/>
        </w:rPr>
      </w:pPr>
    </w:p>
    <w:p w:rsidR="0061170C" w:rsidRPr="004A2BC3" w:rsidRDefault="0061170C" w:rsidP="007D7394">
      <w:pPr>
        <w:pStyle w:val="a8"/>
        <w:numPr>
          <w:ilvl w:val="0"/>
          <w:numId w:val="31"/>
        </w:numPr>
        <w:spacing w:line="360" w:lineRule="auto"/>
        <w:jc w:val="both"/>
        <w:rPr>
          <w:b w:val="0"/>
          <w:i/>
          <w:sz w:val="28"/>
          <w:szCs w:val="28"/>
        </w:rPr>
      </w:pPr>
      <w:r w:rsidRPr="004A2BC3">
        <w:rPr>
          <w:b w:val="0"/>
          <w:i/>
          <w:sz w:val="28"/>
          <w:szCs w:val="28"/>
        </w:rPr>
        <w:t>Низкоинтенсивная лазерная терапия (</w:t>
      </w:r>
      <w:r w:rsidRPr="004A2BC3">
        <w:rPr>
          <w:b w:val="0"/>
          <w:i/>
          <w:sz w:val="28"/>
          <w:szCs w:val="28"/>
          <w:lang w:val="en-US"/>
        </w:rPr>
        <w:t>C</w:t>
      </w:r>
      <w:r w:rsidRPr="004A2BC3">
        <w:rPr>
          <w:b w:val="0"/>
          <w:i/>
          <w:sz w:val="28"/>
          <w:szCs w:val="28"/>
        </w:rPr>
        <w:t xml:space="preserve">). </w:t>
      </w:r>
    </w:p>
    <w:p w:rsidR="0061170C" w:rsidRPr="004A2BC3" w:rsidRDefault="0061170C" w:rsidP="004468CE">
      <w:pPr>
        <w:pStyle w:val="a8"/>
        <w:spacing w:line="360" w:lineRule="auto"/>
        <w:ind w:firstLine="567"/>
        <w:jc w:val="both"/>
        <w:rPr>
          <w:b w:val="0"/>
          <w:sz w:val="28"/>
          <w:szCs w:val="28"/>
        </w:rPr>
      </w:pPr>
      <w:r w:rsidRPr="004A2BC3">
        <w:rPr>
          <w:b w:val="0"/>
          <w:sz w:val="28"/>
          <w:szCs w:val="28"/>
        </w:rPr>
        <w:t>Известно, что низкоинтенсивная лазерная терапия способна улучшать микроциркуляцию крови в коже. В отдельных работах показана эффективность применения низкоинтенсивной лазерной терапии в комплексном лечении ограниченных фо</w:t>
      </w:r>
      <w:r w:rsidR="007D7394">
        <w:rPr>
          <w:b w:val="0"/>
          <w:sz w:val="28"/>
          <w:szCs w:val="28"/>
        </w:rPr>
        <w:t>рм очаговой</w:t>
      </w:r>
      <w:r w:rsidRPr="004A2BC3">
        <w:rPr>
          <w:b w:val="0"/>
          <w:sz w:val="28"/>
          <w:szCs w:val="28"/>
        </w:rPr>
        <w:t xml:space="preserve"> склеродермии [32].</w:t>
      </w:r>
    </w:p>
    <w:p w:rsidR="0061170C" w:rsidRPr="004A2BC3" w:rsidRDefault="00174575" w:rsidP="00174575">
      <w:pPr>
        <w:pStyle w:val="6"/>
        <w:keepNext w:val="0"/>
        <w:keepLines w:val="0"/>
        <w:suppressAutoHyphens/>
        <w:spacing w:before="0" w:line="36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терапию лазерным излучением красного диапазона (длина волны 0,63-0,65 мкм) проводят по дистанционной стабильной методике, расфокусированным лучом с плотностью мощности 3-5 мВт/см</w:t>
      </w:r>
      <w:r w:rsidR="0061170C" w:rsidRPr="004A2BC3">
        <w:rPr>
          <w:rFonts w:ascii="Times New Roman" w:hAnsi="Times New Roman" w:cs="Times New Roman"/>
          <w:i w:val="0"/>
          <w:color w:val="auto"/>
          <w:sz w:val="28"/>
          <w:szCs w:val="28"/>
          <w:vertAlign w:val="superscript"/>
        </w:rPr>
        <w:t>2</w:t>
      </w:r>
      <w:r w:rsidR="0061170C" w:rsidRPr="004A2BC3">
        <w:rPr>
          <w:rFonts w:ascii="Times New Roman" w:hAnsi="Times New Roman" w:cs="Times New Roman"/>
          <w:i w:val="0"/>
          <w:color w:val="auto"/>
          <w:sz w:val="28"/>
          <w:szCs w:val="28"/>
        </w:rPr>
        <w:t xml:space="preserve"> и экспозицией 5-8 минут на поле. За процедуру облучают не более 4-5 полей при общей продолжительности воздействий не более 30 минут. </w:t>
      </w:r>
    </w:p>
    <w:p w:rsidR="0061170C" w:rsidRPr="004A2BC3" w:rsidRDefault="0061170C" w:rsidP="004468CE">
      <w:pPr>
        <w:spacing w:line="360" w:lineRule="auto"/>
        <w:jc w:val="both"/>
        <w:rPr>
          <w:sz w:val="20"/>
          <w:szCs w:val="20"/>
        </w:rPr>
      </w:pPr>
    </w:p>
    <w:p w:rsidR="0061170C" w:rsidRPr="007D7394" w:rsidRDefault="00174575" w:rsidP="00174575">
      <w:pPr>
        <w:pStyle w:val="6"/>
        <w:keepNext w:val="0"/>
        <w:keepLines w:val="0"/>
        <w:suppressAutoHyphens/>
        <w:spacing w:before="0" w:line="360" w:lineRule="auto"/>
        <w:jc w:val="both"/>
        <w:rPr>
          <w:rFonts w:ascii="Times New Roman" w:hAnsi="Times New Roman" w:cs="Times New Roman"/>
          <w:i w:val="0"/>
        </w:rPr>
      </w:pPr>
      <w:r>
        <w:rPr>
          <w:rFonts w:ascii="Times New Roman" w:hAnsi="Times New Roman" w:cs="Times New Roman"/>
          <w:i w:val="0"/>
          <w:color w:val="auto"/>
          <w:sz w:val="28"/>
          <w:szCs w:val="28"/>
        </w:rPr>
        <w:t xml:space="preserve">- </w:t>
      </w:r>
      <w:r w:rsidR="0061170C" w:rsidRPr="004A2BC3">
        <w:rPr>
          <w:rFonts w:ascii="Times New Roman" w:hAnsi="Times New Roman" w:cs="Times New Roman"/>
          <w:i w:val="0"/>
          <w:color w:val="auto"/>
          <w:sz w:val="28"/>
          <w:szCs w:val="28"/>
        </w:rPr>
        <w:t xml:space="preserve">терапию лазерным излучением инфракрасного диапазона (длина волны 0,89 мкм) проводят по дистанционной или контактной, стабильной или лабильной методике, в непрерывном или импульсном (80-150 Гц) режиме. Воздействия осуществляют по полям: при непрерывном режиме мощность излучения составляет не более 15 мВт, экспозиция на одно поле 2-5 мин, продолжительность процедуры - не более 30 минут. При импульсном режиме мощность излучения составляет 5-7 Вт/имп, экспозиция 1-3 минуты на поле, общее время воздействия - не более 10 минут. За процедуру облучают не более 4-6 полей. </w:t>
      </w:r>
      <w:r w:rsidR="0061170C" w:rsidRPr="007D7394">
        <w:rPr>
          <w:rFonts w:ascii="Times New Roman" w:hAnsi="Times New Roman" w:cs="Times New Roman"/>
          <w:i w:val="0"/>
          <w:color w:val="auto"/>
          <w:sz w:val="28"/>
          <w:szCs w:val="28"/>
        </w:rPr>
        <w:t xml:space="preserve">Курс лазерной терапии составляет 10-15 ежедневных процедур. Повторные курсы проводят с интервалом 3-4 месяца. </w:t>
      </w:r>
    </w:p>
    <w:p w:rsidR="0061170C" w:rsidRPr="004A2BC3" w:rsidRDefault="0061170C" w:rsidP="004468CE">
      <w:pPr>
        <w:pStyle w:val="5"/>
        <w:spacing w:before="0" w:line="360" w:lineRule="auto"/>
        <w:ind w:firstLine="567"/>
        <w:rPr>
          <w:b/>
          <w:sz w:val="28"/>
          <w:szCs w:val="28"/>
          <w:highlight w:val="yellow"/>
        </w:rPr>
      </w:pPr>
    </w:p>
    <w:p w:rsidR="0061170C" w:rsidRPr="007D7394" w:rsidRDefault="0061170C" w:rsidP="006824AC">
      <w:pPr>
        <w:pStyle w:val="5"/>
        <w:spacing w:before="0" w:line="360" w:lineRule="auto"/>
        <w:rPr>
          <w:b/>
          <w:sz w:val="32"/>
          <w:szCs w:val="32"/>
        </w:rPr>
      </w:pPr>
      <w:r w:rsidRPr="007D7394">
        <w:rPr>
          <w:b/>
          <w:sz w:val="32"/>
          <w:szCs w:val="32"/>
        </w:rPr>
        <w:t>Лечебная гимнастика и массаж.</w:t>
      </w:r>
    </w:p>
    <w:p w:rsidR="0061170C" w:rsidRPr="00150C21" w:rsidRDefault="0061170C" w:rsidP="00E14D1F">
      <w:pPr>
        <w:pStyle w:val="5"/>
        <w:spacing w:before="0" w:line="360" w:lineRule="auto"/>
        <w:rPr>
          <w:sz w:val="28"/>
          <w:szCs w:val="28"/>
        </w:rPr>
      </w:pPr>
      <w:r w:rsidRPr="00150C21">
        <w:rPr>
          <w:sz w:val="28"/>
          <w:szCs w:val="28"/>
        </w:rPr>
        <w:t>Лечебную гимнастику и массаж рекомендуют больным линейной формой склеродермии</w:t>
      </w:r>
      <w:r w:rsidR="00B47D38">
        <w:rPr>
          <w:sz w:val="28"/>
          <w:szCs w:val="28"/>
        </w:rPr>
        <w:t>,</w:t>
      </w:r>
      <w:r w:rsidRPr="00150C21">
        <w:rPr>
          <w:sz w:val="28"/>
          <w:szCs w:val="28"/>
        </w:rPr>
        <w:t xml:space="preserve"> при ограничении движений в суставах и формировании контрактур. </w:t>
      </w:r>
    </w:p>
    <w:p w:rsidR="00E14D1F" w:rsidRDefault="00E14D1F" w:rsidP="007D7394">
      <w:pPr>
        <w:pStyle w:val="5"/>
        <w:spacing w:before="0" w:line="360" w:lineRule="auto"/>
        <w:rPr>
          <w:b/>
          <w:sz w:val="32"/>
          <w:szCs w:val="32"/>
        </w:rPr>
      </w:pPr>
    </w:p>
    <w:p w:rsidR="007D7394" w:rsidRPr="007D7394" w:rsidRDefault="007D7394" w:rsidP="007D7394">
      <w:pPr>
        <w:pStyle w:val="5"/>
        <w:spacing w:before="0" w:line="360" w:lineRule="auto"/>
        <w:rPr>
          <w:b/>
          <w:sz w:val="32"/>
          <w:szCs w:val="32"/>
        </w:rPr>
      </w:pPr>
      <w:r w:rsidRPr="007D7394">
        <w:rPr>
          <w:b/>
          <w:sz w:val="32"/>
          <w:szCs w:val="32"/>
        </w:rPr>
        <w:lastRenderedPageBreak/>
        <w:t xml:space="preserve">Хирургическое лечение. </w:t>
      </w:r>
    </w:p>
    <w:p w:rsidR="0061170C" w:rsidRPr="00D70DD8" w:rsidRDefault="0061170C" w:rsidP="007D7394">
      <w:pPr>
        <w:pStyle w:val="5"/>
        <w:spacing w:before="0" w:line="360" w:lineRule="auto"/>
        <w:rPr>
          <w:b/>
          <w:sz w:val="28"/>
          <w:szCs w:val="28"/>
        </w:rPr>
      </w:pPr>
      <w:r w:rsidRPr="00150C21">
        <w:rPr>
          <w:color w:val="auto"/>
          <w:sz w:val="28"/>
          <w:szCs w:val="28"/>
        </w:rPr>
        <w:t>Хирургическое лечение проводят в отдельных случаях при наличии сгибательных контрактур или косметических дефектов (при локализованной склеродермии по типу «удар саблей», прогрессирующей гемиатрофии</w:t>
      </w:r>
      <w:r w:rsidR="0044779F">
        <w:rPr>
          <w:color w:val="auto"/>
          <w:sz w:val="28"/>
          <w:szCs w:val="28"/>
        </w:rPr>
        <w:t xml:space="preserve"> </w:t>
      </w:r>
      <w:r w:rsidRPr="00150C21">
        <w:rPr>
          <w:color w:val="auto"/>
          <w:sz w:val="28"/>
          <w:szCs w:val="28"/>
        </w:rPr>
        <w:t xml:space="preserve">Парри-Ромберга). Хирургические вмешательства осуществляют в неактивную стадию заболевания (при отсутствии признаков активности склеродермии в течение нескольких лет).   </w:t>
      </w:r>
    </w:p>
    <w:p w:rsidR="0061170C" w:rsidRPr="00150C21" w:rsidRDefault="0061170C" w:rsidP="004468CE">
      <w:pPr>
        <w:pStyle w:val="5"/>
        <w:spacing w:before="0" w:line="360" w:lineRule="auto"/>
        <w:rPr>
          <w:b/>
          <w:color w:val="auto"/>
          <w:sz w:val="28"/>
          <w:szCs w:val="28"/>
        </w:rPr>
      </w:pPr>
    </w:p>
    <w:p w:rsidR="0061170C" w:rsidRPr="009F5250" w:rsidRDefault="0061170C" w:rsidP="004468CE">
      <w:pPr>
        <w:spacing w:line="360" w:lineRule="auto"/>
        <w:jc w:val="both"/>
        <w:rPr>
          <w:b/>
          <w:sz w:val="32"/>
          <w:szCs w:val="32"/>
        </w:rPr>
      </w:pPr>
      <w:r w:rsidRPr="009F5250">
        <w:rPr>
          <w:b/>
          <w:iCs/>
          <w:sz w:val="32"/>
          <w:szCs w:val="32"/>
        </w:rPr>
        <w:t>Лечение детей</w:t>
      </w:r>
    </w:p>
    <w:p w:rsidR="0061170C" w:rsidRPr="00150C21" w:rsidRDefault="009F5250" w:rsidP="009F5250">
      <w:pPr>
        <w:spacing w:line="360" w:lineRule="auto"/>
        <w:jc w:val="both"/>
        <w:rPr>
          <w:sz w:val="28"/>
          <w:szCs w:val="28"/>
        </w:rPr>
      </w:pPr>
      <w:r>
        <w:rPr>
          <w:sz w:val="28"/>
          <w:szCs w:val="28"/>
        </w:rPr>
        <w:t xml:space="preserve">    Очаговая</w:t>
      </w:r>
      <w:r w:rsidR="0061170C" w:rsidRPr="00150C21">
        <w:rPr>
          <w:sz w:val="28"/>
          <w:szCs w:val="28"/>
        </w:rPr>
        <w:t xml:space="preserve"> склеродермия, возникшая в детском возрасте, нередко протекает длительно на протяжении нескольких лет: у 30% пациентов активность заболевания сохраняется после достижения совершеннолетия [33]. Более, чем у 20% б</w:t>
      </w:r>
      <w:r>
        <w:rPr>
          <w:sz w:val="28"/>
          <w:szCs w:val="28"/>
        </w:rPr>
        <w:t>ольных ювенильной очаговой</w:t>
      </w:r>
      <w:r w:rsidR="0061170C" w:rsidRPr="00150C21">
        <w:rPr>
          <w:sz w:val="28"/>
          <w:szCs w:val="28"/>
        </w:rPr>
        <w:t xml:space="preserve"> склеродермией могут наблюдаться различные вне</w:t>
      </w:r>
      <w:r w:rsidR="0044779F">
        <w:rPr>
          <w:sz w:val="28"/>
          <w:szCs w:val="28"/>
        </w:rPr>
        <w:t xml:space="preserve"> </w:t>
      </w:r>
      <w:r w:rsidR="0061170C" w:rsidRPr="00150C21">
        <w:rPr>
          <w:sz w:val="28"/>
          <w:szCs w:val="28"/>
        </w:rPr>
        <w:t xml:space="preserve">кожные симптомы (суставные, неврологические, сосудистые, офтальмологические, респираторные и др.) [34]. </w:t>
      </w:r>
    </w:p>
    <w:p w:rsidR="0061170C" w:rsidRPr="00150C21" w:rsidRDefault="0061170C" w:rsidP="004468CE">
      <w:pPr>
        <w:spacing w:line="360" w:lineRule="auto"/>
        <w:ind w:firstLine="567"/>
        <w:jc w:val="both"/>
        <w:rPr>
          <w:sz w:val="28"/>
          <w:szCs w:val="28"/>
        </w:rPr>
      </w:pPr>
      <w:r w:rsidRPr="00150C21">
        <w:rPr>
          <w:sz w:val="28"/>
          <w:szCs w:val="28"/>
        </w:rPr>
        <w:t>При ювенильной склеродермии существует риск развития ряда осложнений, приводящих к инвалидизации больных: уменьшение длины и объёма конечностей, формирование контрактур, деформаций лица. В свя</w:t>
      </w:r>
      <w:r w:rsidR="00A10E75">
        <w:rPr>
          <w:sz w:val="28"/>
          <w:szCs w:val="28"/>
        </w:rPr>
        <w:t>зи с этим лечение очаговой</w:t>
      </w:r>
      <w:r w:rsidRPr="00150C21">
        <w:rPr>
          <w:sz w:val="28"/>
          <w:szCs w:val="28"/>
        </w:rPr>
        <w:t xml:space="preserve"> склеродермии у детей необходимо начинать как можно раньше, проводя более активную терапию. Так, больным тяжёлыми формами заболевания в качестве первой линии терапии рекомендуется назначать метотрексат в виде монотерапии или в комбинации с глюкокортикостероидными препаратами системного действия. Такое лечение позволяет достичь длительной ремиссии заболевания (2 года и более) у 74% больных [35].  </w:t>
      </w:r>
    </w:p>
    <w:p w:rsidR="0061170C" w:rsidRPr="009F5250" w:rsidRDefault="0061170C" w:rsidP="009F5250">
      <w:pPr>
        <w:spacing w:line="360" w:lineRule="auto"/>
        <w:ind w:firstLine="567"/>
        <w:jc w:val="both"/>
        <w:rPr>
          <w:rFonts w:eastAsia="BatangChe"/>
          <w:sz w:val="28"/>
          <w:szCs w:val="28"/>
        </w:rPr>
      </w:pPr>
      <w:r w:rsidRPr="00150C21">
        <w:rPr>
          <w:sz w:val="28"/>
          <w:szCs w:val="28"/>
        </w:rPr>
        <w:t xml:space="preserve">УФА-1 терапия назначается детям только при тяжёлых формах заболевания (линейной, генерализованной, пансклеротической) </w:t>
      </w:r>
      <w:r w:rsidRPr="00150C21">
        <w:rPr>
          <w:rFonts w:eastAsia="BatangChe"/>
          <w:sz w:val="28"/>
          <w:szCs w:val="28"/>
        </w:rPr>
        <w:t xml:space="preserve">в случаях отсутствия эффекта от применения других лечебных средств. </w:t>
      </w:r>
      <w:r w:rsidRPr="00150C21">
        <w:rPr>
          <w:sz w:val="28"/>
          <w:szCs w:val="28"/>
        </w:rPr>
        <w:t xml:space="preserve">Применение ПУВА-терапии в детском возрасте противопоказано. </w:t>
      </w:r>
    </w:p>
    <w:p w:rsidR="0061170C" w:rsidRPr="00150C21" w:rsidRDefault="0061170C" w:rsidP="004468CE">
      <w:pPr>
        <w:spacing w:line="360" w:lineRule="auto"/>
        <w:jc w:val="both"/>
        <w:rPr>
          <w:i/>
          <w:iCs/>
          <w:sz w:val="28"/>
          <w:szCs w:val="28"/>
        </w:rPr>
      </w:pPr>
    </w:p>
    <w:p w:rsidR="009F5250" w:rsidRDefault="009F5250" w:rsidP="004468CE">
      <w:pPr>
        <w:spacing w:line="360" w:lineRule="auto"/>
        <w:jc w:val="both"/>
        <w:rPr>
          <w:i/>
          <w:iCs/>
          <w:sz w:val="28"/>
          <w:szCs w:val="28"/>
        </w:rPr>
      </w:pPr>
    </w:p>
    <w:p w:rsidR="0061170C" w:rsidRPr="009F5250" w:rsidRDefault="0061170C" w:rsidP="004468CE">
      <w:pPr>
        <w:spacing w:line="360" w:lineRule="auto"/>
        <w:jc w:val="both"/>
        <w:rPr>
          <w:b/>
          <w:iCs/>
          <w:sz w:val="32"/>
          <w:szCs w:val="32"/>
        </w:rPr>
      </w:pPr>
      <w:r w:rsidRPr="009F5250">
        <w:rPr>
          <w:b/>
          <w:iCs/>
          <w:sz w:val="32"/>
          <w:szCs w:val="32"/>
        </w:rPr>
        <w:t>Лечение беременных</w:t>
      </w:r>
    </w:p>
    <w:p w:rsidR="0061170C" w:rsidRPr="00150C21" w:rsidRDefault="0061170C" w:rsidP="009F5250">
      <w:pPr>
        <w:spacing w:line="360" w:lineRule="auto"/>
        <w:jc w:val="both"/>
        <w:rPr>
          <w:sz w:val="28"/>
          <w:szCs w:val="28"/>
        </w:rPr>
      </w:pPr>
      <w:r w:rsidRPr="00150C21">
        <w:rPr>
          <w:sz w:val="28"/>
          <w:szCs w:val="28"/>
        </w:rPr>
        <w:t xml:space="preserve">Лечение беременных проводится по строго обоснованным показаниям с учётом соотношения пользы и потенциального риска для матери и плода. </w:t>
      </w:r>
    </w:p>
    <w:p w:rsidR="0061170C" w:rsidRPr="00150C21" w:rsidRDefault="0061170C" w:rsidP="009F5250">
      <w:pPr>
        <w:spacing w:line="360" w:lineRule="auto"/>
        <w:jc w:val="both"/>
        <w:rPr>
          <w:sz w:val="28"/>
          <w:szCs w:val="28"/>
        </w:rPr>
      </w:pPr>
      <w:r w:rsidRPr="00150C21">
        <w:rPr>
          <w:sz w:val="28"/>
          <w:szCs w:val="28"/>
        </w:rPr>
        <w:t xml:space="preserve">Проведение ПУВА-терапии беременным и кормящим матерям противопоказано. </w:t>
      </w:r>
    </w:p>
    <w:p w:rsidR="0061170C" w:rsidRPr="00150C21" w:rsidRDefault="0061170C" w:rsidP="004468CE">
      <w:pPr>
        <w:pStyle w:val="3"/>
        <w:spacing w:after="0" w:line="360" w:lineRule="auto"/>
        <w:jc w:val="both"/>
        <w:rPr>
          <w:b/>
          <w:color w:val="FF0000"/>
          <w:sz w:val="28"/>
          <w:szCs w:val="28"/>
        </w:rPr>
      </w:pPr>
    </w:p>
    <w:p w:rsidR="0061170C" w:rsidRPr="009F5250" w:rsidRDefault="0061170C" w:rsidP="004468CE">
      <w:pPr>
        <w:spacing w:line="360" w:lineRule="auto"/>
        <w:jc w:val="both"/>
        <w:rPr>
          <w:b/>
          <w:sz w:val="32"/>
          <w:szCs w:val="32"/>
        </w:rPr>
      </w:pPr>
      <w:r w:rsidRPr="009F5250">
        <w:rPr>
          <w:b/>
          <w:sz w:val="32"/>
          <w:szCs w:val="32"/>
        </w:rPr>
        <w:t>Требования к результатам лечения</w:t>
      </w:r>
      <w:r w:rsidR="00D85572">
        <w:rPr>
          <w:b/>
          <w:sz w:val="32"/>
          <w:szCs w:val="32"/>
        </w:rPr>
        <w:t>.</w:t>
      </w:r>
    </w:p>
    <w:p w:rsidR="0061170C" w:rsidRPr="00150C21" w:rsidRDefault="00D85572" w:rsidP="00D85572">
      <w:pPr>
        <w:suppressAutoHyphens/>
        <w:spacing w:line="360" w:lineRule="auto"/>
        <w:ind w:firstLine="142"/>
        <w:jc w:val="both"/>
        <w:rPr>
          <w:sz w:val="28"/>
          <w:szCs w:val="28"/>
        </w:rPr>
      </w:pPr>
      <w:r>
        <w:rPr>
          <w:sz w:val="28"/>
          <w:szCs w:val="28"/>
        </w:rPr>
        <w:t xml:space="preserve">- </w:t>
      </w:r>
      <w:r w:rsidR="0061170C" w:rsidRPr="00150C21">
        <w:rPr>
          <w:sz w:val="28"/>
          <w:szCs w:val="28"/>
        </w:rPr>
        <w:t>уменьшение активности течения склеродермии;</w:t>
      </w:r>
    </w:p>
    <w:p w:rsidR="0061170C" w:rsidRPr="00150C21" w:rsidRDefault="00D85572" w:rsidP="00D85572">
      <w:pPr>
        <w:suppressAutoHyphens/>
        <w:spacing w:line="360" w:lineRule="auto"/>
        <w:ind w:firstLine="142"/>
        <w:jc w:val="both"/>
        <w:rPr>
          <w:sz w:val="28"/>
          <w:szCs w:val="28"/>
        </w:rPr>
      </w:pPr>
      <w:r>
        <w:rPr>
          <w:sz w:val="28"/>
          <w:szCs w:val="28"/>
        </w:rPr>
        <w:t xml:space="preserve">- </w:t>
      </w:r>
      <w:r w:rsidR="0061170C" w:rsidRPr="00150C21">
        <w:rPr>
          <w:sz w:val="28"/>
          <w:szCs w:val="28"/>
        </w:rPr>
        <w:t>предотвращение появления новых и увеличения существующих очагов поражения (прекращение прогрессирования заболевания);</w:t>
      </w:r>
    </w:p>
    <w:p w:rsidR="0061170C" w:rsidRPr="00150C21" w:rsidRDefault="00D85572" w:rsidP="00D85572">
      <w:pPr>
        <w:suppressAutoHyphens/>
        <w:spacing w:line="360" w:lineRule="auto"/>
        <w:ind w:firstLine="142"/>
        <w:jc w:val="both"/>
        <w:rPr>
          <w:sz w:val="28"/>
          <w:szCs w:val="28"/>
        </w:rPr>
      </w:pPr>
      <w:r>
        <w:rPr>
          <w:sz w:val="28"/>
          <w:szCs w:val="28"/>
        </w:rPr>
        <w:t xml:space="preserve">-  </w:t>
      </w:r>
      <w:r w:rsidR="0061170C" w:rsidRPr="00150C21">
        <w:rPr>
          <w:sz w:val="28"/>
          <w:szCs w:val="28"/>
        </w:rPr>
        <w:t>регресс или уменьшение симптомов заболевания;</w:t>
      </w:r>
    </w:p>
    <w:p w:rsidR="0061170C" w:rsidRPr="00150C21" w:rsidRDefault="00D85572" w:rsidP="00D85572">
      <w:pPr>
        <w:suppressAutoHyphens/>
        <w:spacing w:line="360" w:lineRule="auto"/>
        <w:ind w:firstLine="142"/>
        <w:jc w:val="both"/>
        <w:rPr>
          <w:sz w:val="28"/>
          <w:szCs w:val="28"/>
        </w:rPr>
      </w:pPr>
      <w:r>
        <w:rPr>
          <w:sz w:val="28"/>
          <w:szCs w:val="28"/>
        </w:rPr>
        <w:t xml:space="preserve">-  </w:t>
      </w:r>
      <w:r w:rsidR="0061170C" w:rsidRPr="00150C21">
        <w:rPr>
          <w:sz w:val="28"/>
          <w:szCs w:val="28"/>
        </w:rPr>
        <w:t>уменьшение площади поражения;</w:t>
      </w:r>
    </w:p>
    <w:p w:rsidR="0061170C" w:rsidRPr="00150C21" w:rsidRDefault="00D85572" w:rsidP="00D85572">
      <w:pPr>
        <w:suppressAutoHyphens/>
        <w:spacing w:line="360" w:lineRule="auto"/>
        <w:ind w:firstLine="142"/>
        <w:jc w:val="both"/>
        <w:rPr>
          <w:sz w:val="28"/>
          <w:szCs w:val="28"/>
        </w:rPr>
      </w:pPr>
      <w:r>
        <w:rPr>
          <w:sz w:val="28"/>
          <w:szCs w:val="28"/>
        </w:rPr>
        <w:t xml:space="preserve">-  </w:t>
      </w:r>
      <w:r w:rsidR="0061170C" w:rsidRPr="00150C21">
        <w:rPr>
          <w:sz w:val="28"/>
          <w:szCs w:val="28"/>
        </w:rPr>
        <w:t>предотвращение развития осложнений;</w:t>
      </w:r>
    </w:p>
    <w:p w:rsidR="0061170C" w:rsidRPr="00150C21" w:rsidRDefault="00D85572" w:rsidP="00D85572">
      <w:pPr>
        <w:suppressAutoHyphens/>
        <w:spacing w:line="360" w:lineRule="auto"/>
        <w:ind w:firstLine="142"/>
        <w:jc w:val="both"/>
        <w:rPr>
          <w:sz w:val="28"/>
          <w:szCs w:val="28"/>
        </w:rPr>
      </w:pPr>
      <w:r>
        <w:rPr>
          <w:sz w:val="28"/>
          <w:szCs w:val="28"/>
        </w:rPr>
        <w:t xml:space="preserve">-  </w:t>
      </w:r>
      <w:r w:rsidR="0061170C" w:rsidRPr="00150C21">
        <w:rPr>
          <w:sz w:val="28"/>
          <w:szCs w:val="28"/>
        </w:rPr>
        <w:t>повышение качества жизни больных.</w:t>
      </w:r>
    </w:p>
    <w:p w:rsidR="0061170C" w:rsidRPr="00150C21" w:rsidRDefault="0061170C" w:rsidP="004468CE">
      <w:pPr>
        <w:spacing w:line="360" w:lineRule="auto"/>
        <w:ind w:firstLine="567"/>
        <w:jc w:val="both"/>
        <w:rPr>
          <w:b/>
          <w:sz w:val="32"/>
          <w:szCs w:val="32"/>
        </w:rPr>
      </w:pPr>
    </w:p>
    <w:p w:rsidR="0061170C" w:rsidRPr="00FB3E8E" w:rsidRDefault="0061170C" w:rsidP="00FB3E8E">
      <w:pPr>
        <w:pStyle w:val="11"/>
        <w:ind w:firstLine="0"/>
        <w:rPr>
          <w:b/>
          <w:sz w:val="28"/>
          <w:szCs w:val="28"/>
        </w:rPr>
      </w:pPr>
      <w:r w:rsidRPr="009F5250">
        <w:rPr>
          <w:b/>
          <w:sz w:val="32"/>
          <w:szCs w:val="32"/>
        </w:rPr>
        <w:t>Тактика при отсутствии эффекта от лечения</w:t>
      </w:r>
      <w:r w:rsidR="00CB186F">
        <w:rPr>
          <w:b/>
          <w:sz w:val="32"/>
          <w:szCs w:val="32"/>
        </w:rPr>
        <w:t>.</w:t>
      </w:r>
    </w:p>
    <w:p w:rsidR="0061170C" w:rsidRPr="00150C21" w:rsidRDefault="0061170C" w:rsidP="00174575">
      <w:pPr>
        <w:spacing w:line="360" w:lineRule="auto"/>
        <w:jc w:val="both"/>
        <w:rPr>
          <w:bCs/>
          <w:sz w:val="28"/>
          <w:szCs w:val="28"/>
        </w:rPr>
      </w:pPr>
      <w:r w:rsidRPr="00150C21">
        <w:rPr>
          <w:bCs/>
          <w:sz w:val="28"/>
          <w:szCs w:val="28"/>
        </w:rPr>
        <w:t xml:space="preserve">При отсутствии эффекта от применения лекарственных средств рекомендуется назначение препаратов других фармакологических групп. </w:t>
      </w:r>
    </w:p>
    <w:p w:rsidR="0061170C" w:rsidRPr="00150C21" w:rsidRDefault="0061170C" w:rsidP="00174575">
      <w:pPr>
        <w:spacing w:line="360" w:lineRule="auto"/>
        <w:jc w:val="both"/>
        <w:rPr>
          <w:sz w:val="28"/>
          <w:szCs w:val="28"/>
        </w:rPr>
      </w:pPr>
      <w:r w:rsidRPr="00150C21">
        <w:rPr>
          <w:bCs/>
          <w:sz w:val="28"/>
          <w:szCs w:val="28"/>
        </w:rPr>
        <w:t xml:space="preserve">При отсутствии эффекта от медикаментозного лечения рекомендуется назначение УФА-1 терапии или ПУВА-терапии. </w:t>
      </w:r>
    </w:p>
    <w:p w:rsidR="00C3330D" w:rsidRPr="00150C21" w:rsidRDefault="00C3330D" w:rsidP="004468CE">
      <w:pPr>
        <w:spacing w:after="105" w:line="360" w:lineRule="auto"/>
        <w:jc w:val="both"/>
        <w:outlineLvl w:val="2"/>
        <w:rPr>
          <w:b/>
          <w:bCs/>
          <w:caps/>
          <w:color w:val="000000" w:themeColor="text1"/>
          <w:sz w:val="28"/>
          <w:szCs w:val="28"/>
        </w:rPr>
      </w:pPr>
      <w:r w:rsidRPr="00150C21">
        <w:rPr>
          <w:b/>
          <w:bCs/>
          <w:caps/>
          <w:color w:val="000000" w:themeColor="text1"/>
          <w:sz w:val="28"/>
          <w:szCs w:val="28"/>
        </w:rPr>
        <w:t>ОБУЧЕНИЕ ПАЦИЕНТА</w:t>
      </w:r>
    </w:p>
    <w:p w:rsidR="006824AC" w:rsidRDefault="00C3330D" w:rsidP="006824AC">
      <w:pPr>
        <w:spacing w:before="100" w:beforeAutospacing="1" w:after="100" w:afterAutospacing="1" w:line="360" w:lineRule="auto"/>
        <w:jc w:val="both"/>
        <w:rPr>
          <w:color w:val="000000" w:themeColor="text1"/>
          <w:sz w:val="28"/>
          <w:szCs w:val="28"/>
        </w:rPr>
      </w:pPr>
      <w:r w:rsidRPr="00150C21">
        <w:rPr>
          <w:color w:val="000000" w:themeColor="text1"/>
          <w:sz w:val="28"/>
          <w:szCs w:val="28"/>
        </w:rPr>
        <w:t xml:space="preserve">Следует информировать пациентов о важности соблюдения профилактических мероприятий и рекомендаций врача. Необходимо убеждать пациентов в отсутствии у них заболевания, опасного для жизни. Нужно удостовериться, что пациент полностью понимает все детали режима медикаментозной терапии. Пациент должен знать, как и когда принимать лекарства; иметь понятный перечень рекомендаций, включающий название, дозу и частоту приема каждого препарата; знать наиболее частые побочные </w:t>
      </w:r>
      <w:r w:rsidRPr="00150C21">
        <w:rPr>
          <w:color w:val="000000" w:themeColor="text1"/>
          <w:sz w:val="28"/>
          <w:szCs w:val="28"/>
        </w:rPr>
        <w:lastRenderedPageBreak/>
        <w:t>эффекты принимаемых лекарственных средств и понимать необходимость обращения к врачу в случае их появления.</w:t>
      </w:r>
    </w:p>
    <w:p w:rsidR="00C3330D" w:rsidRPr="006824AC" w:rsidRDefault="00C3330D" w:rsidP="006824AC">
      <w:pPr>
        <w:spacing w:before="100" w:beforeAutospacing="1" w:after="100" w:afterAutospacing="1" w:line="360" w:lineRule="auto"/>
        <w:jc w:val="both"/>
        <w:rPr>
          <w:color w:val="000000" w:themeColor="text1"/>
          <w:sz w:val="28"/>
          <w:szCs w:val="28"/>
        </w:rPr>
      </w:pPr>
      <w:r w:rsidRPr="00150C21">
        <w:rPr>
          <w:b/>
          <w:bCs/>
          <w:caps/>
          <w:color w:val="000000" w:themeColor="text1"/>
          <w:sz w:val="28"/>
          <w:szCs w:val="28"/>
        </w:rPr>
        <w:t>ДАЛЬНЕЙШЕЕ ВЕДЕНИЕ</w:t>
      </w:r>
    </w:p>
    <w:p w:rsidR="00034EC0" w:rsidRPr="00150C21" w:rsidRDefault="00C3330D" w:rsidP="004468CE">
      <w:pPr>
        <w:spacing w:before="165" w:after="105" w:line="360" w:lineRule="auto"/>
        <w:jc w:val="both"/>
        <w:outlineLvl w:val="1"/>
        <w:rPr>
          <w:b/>
          <w:bCs/>
          <w:color w:val="000000" w:themeColor="text1"/>
          <w:sz w:val="28"/>
          <w:szCs w:val="28"/>
        </w:rPr>
      </w:pPr>
      <w:r w:rsidRPr="00150C21">
        <w:rPr>
          <w:color w:val="000000" w:themeColor="text1"/>
          <w:sz w:val="28"/>
          <w:szCs w:val="28"/>
        </w:rPr>
        <w:t>Необходимо наблюдение у дерматовенеролога с целью контроля за течением заболевания и раннего выявления симптомов диффузных болезней соединительной ткани. Контрольные посещения нужно использовать в том числе для обучения пациента. При тяжелых формах необходима медицинская и социальная реабилитация больных (направление на ВТЭК и трудоустройство). Больные должны предпринимать меры профилактики (см. выше).</w:t>
      </w:r>
    </w:p>
    <w:p w:rsidR="00034EC0" w:rsidRPr="00680C00" w:rsidRDefault="00680C00" w:rsidP="004468CE">
      <w:pPr>
        <w:spacing w:before="165" w:after="105" w:line="360" w:lineRule="auto"/>
        <w:jc w:val="both"/>
        <w:outlineLvl w:val="1"/>
        <w:rPr>
          <w:b/>
          <w:bCs/>
          <w:color w:val="000000" w:themeColor="text1"/>
          <w:sz w:val="28"/>
          <w:szCs w:val="28"/>
        </w:rPr>
      </w:pPr>
      <w:r w:rsidRPr="00680C00">
        <w:rPr>
          <w:b/>
          <w:bCs/>
          <w:color w:val="000000" w:themeColor="text1"/>
          <w:sz w:val="28"/>
          <w:szCs w:val="28"/>
        </w:rPr>
        <w:t>ПРОФИЛАКТИКА</w:t>
      </w:r>
    </w:p>
    <w:p w:rsidR="006824AC" w:rsidRDefault="00034EC0" w:rsidP="006824AC">
      <w:pPr>
        <w:autoSpaceDE w:val="0"/>
        <w:autoSpaceDN w:val="0"/>
        <w:adjustRightInd w:val="0"/>
        <w:spacing w:line="360" w:lineRule="auto"/>
        <w:jc w:val="both"/>
        <w:rPr>
          <w:sz w:val="28"/>
          <w:szCs w:val="28"/>
        </w:rPr>
      </w:pPr>
      <w:r w:rsidRPr="00150C21">
        <w:rPr>
          <w:color w:val="000000" w:themeColor="text1"/>
          <w:sz w:val="28"/>
          <w:szCs w:val="28"/>
        </w:rPr>
        <w:t>Необходимо избегать избыточной инсоляции, травм, переохлаждения и перегревания, простудных заболеваний, стрессовых ситуаций, необоснованного применения лекарственных средств.</w:t>
      </w:r>
      <w:r w:rsidR="00832EC2">
        <w:rPr>
          <w:sz w:val="28"/>
          <w:szCs w:val="28"/>
        </w:rPr>
        <w:t xml:space="preserve"> Своевременная санация очагов хронической инфекции. Пациенты находятся на диспансерном наблюдении у дерматолога с целью контроля за течением заболевания и раннего выявления симптомов системной склеродермии. При сопутствующих заболеваниях необходимо наблюдение и лечение у соответствующих специалистов – терапевта, эндокринолога, гинеколога, гастроэнтеролога, невропатолога, оториноларинголога. </w:t>
      </w:r>
    </w:p>
    <w:p w:rsidR="00C167F5" w:rsidRPr="006824AC" w:rsidRDefault="00C3330D" w:rsidP="006824AC">
      <w:pPr>
        <w:autoSpaceDE w:val="0"/>
        <w:autoSpaceDN w:val="0"/>
        <w:adjustRightInd w:val="0"/>
        <w:spacing w:line="360" w:lineRule="auto"/>
        <w:jc w:val="both"/>
        <w:rPr>
          <w:sz w:val="28"/>
          <w:szCs w:val="28"/>
        </w:rPr>
      </w:pPr>
      <w:r w:rsidRPr="00680C00">
        <w:rPr>
          <w:b/>
          <w:bCs/>
          <w:color w:val="000000" w:themeColor="text1"/>
          <w:sz w:val="28"/>
          <w:szCs w:val="28"/>
        </w:rPr>
        <w:t>ПРОГНОЗ</w:t>
      </w:r>
    </w:p>
    <w:p w:rsidR="00C3330D" w:rsidRDefault="00C3330D" w:rsidP="004468CE">
      <w:pPr>
        <w:spacing w:before="165" w:after="105" w:line="360" w:lineRule="auto"/>
        <w:jc w:val="both"/>
        <w:outlineLvl w:val="1"/>
        <w:rPr>
          <w:color w:val="000000" w:themeColor="text1"/>
          <w:sz w:val="28"/>
          <w:szCs w:val="28"/>
        </w:rPr>
      </w:pPr>
      <w:r w:rsidRPr="00150C21">
        <w:rPr>
          <w:color w:val="000000" w:themeColor="text1"/>
          <w:sz w:val="28"/>
          <w:szCs w:val="28"/>
        </w:rPr>
        <w:t>Обычно благоприятный. Выживаемость такая же, как и в общей популяции</w:t>
      </w:r>
      <w:r w:rsidR="00C167F5">
        <w:rPr>
          <w:color w:val="000000" w:themeColor="text1"/>
          <w:sz w:val="28"/>
          <w:szCs w:val="28"/>
        </w:rPr>
        <w:t>.</w:t>
      </w:r>
      <w:r w:rsidR="00EC3087" w:rsidRPr="00150C21">
        <w:rPr>
          <w:color w:val="000000" w:themeColor="text1"/>
          <w:sz w:val="28"/>
          <w:szCs w:val="28"/>
          <w:vertAlign w:val="superscript"/>
        </w:rPr>
        <w:t>.</w:t>
      </w:r>
      <w:r w:rsidRPr="00150C21">
        <w:rPr>
          <w:color w:val="000000" w:themeColor="text1"/>
          <w:sz w:val="28"/>
          <w:szCs w:val="28"/>
        </w:rPr>
        <w:t>Возможно спонтанное разрешение очагов склеродермии. В ряде случаев могут развиться тяжелые поражения в виде уплотнения и/или атрофии подлежащих тканей с формированием контрактур, деформаций скелета и косметических дефектов.</w:t>
      </w:r>
    </w:p>
    <w:p w:rsidR="007E645F" w:rsidRDefault="007E645F" w:rsidP="004468CE">
      <w:pPr>
        <w:spacing w:before="165" w:after="105" w:line="360" w:lineRule="auto"/>
        <w:jc w:val="both"/>
        <w:outlineLvl w:val="1"/>
        <w:rPr>
          <w:color w:val="000000" w:themeColor="text1"/>
          <w:sz w:val="28"/>
          <w:szCs w:val="28"/>
        </w:rPr>
      </w:pPr>
    </w:p>
    <w:p w:rsidR="00D83AFC" w:rsidRDefault="00D83AFC" w:rsidP="005857D3">
      <w:pPr>
        <w:autoSpaceDE w:val="0"/>
        <w:autoSpaceDN w:val="0"/>
        <w:adjustRightInd w:val="0"/>
        <w:rPr>
          <w:b/>
          <w:bCs/>
          <w:sz w:val="28"/>
          <w:szCs w:val="28"/>
        </w:rPr>
      </w:pPr>
    </w:p>
    <w:p w:rsidR="006824AC" w:rsidRPr="00BF1821" w:rsidRDefault="006824AC" w:rsidP="006824AC">
      <w:pPr>
        <w:autoSpaceDE w:val="0"/>
        <w:autoSpaceDN w:val="0"/>
        <w:adjustRightInd w:val="0"/>
        <w:jc w:val="both"/>
        <w:rPr>
          <w:rFonts w:eastAsia="TimesNewRomanPSMT"/>
          <w:sz w:val="28"/>
          <w:szCs w:val="28"/>
        </w:rPr>
      </w:pPr>
      <w:r>
        <w:rPr>
          <w:b/>
          <w:bCs/>
          <w:iCs/>
          <w:sz w:val="28"/>
          <w:szCs w:val="28"/>
        </w:rPr>
        <w:lastRenderedPageBreak/>
        <w:t>Тестовые задания</w:t>
      </w:r>
      <w:r w:rsidRPr="003E0998">
        <w:rPr>
          <w:b/>
          <w:bCs/>
          <w:iCs/>
          <w:sz w:val="28"/>
          <w:szCs w:val="28"/>
        </w:rPr>
        <w:t xml:space="preserve"> (выберите 1 </w:t>
      </w:r>
      <w:r>
        <w:rPr>
          <w:b/>
          <w:bCs/>
          <w:iCs/>
          <w:sz w:val="28"/>
          <w:szCs w:val="28"/>
        </w:rPr>
        <w:t xml:space="preserve">правильный </w:t>
      </w:r>
      <w:r w:rsidRPr="003E0998">
        <w:rPr>
          <w:b/>
          <w:bCs/>
          <w:iCs/>
          <w:sz w:val="28"/>
          <w:szCs w:val="28"/>
        </w:rPr>
        <w:t>ответ)</w:t>
      </w:r>
    </w:p>
    <w:p w:rsidR="006824AC" w:rsidRDefault="006824AC" w:rsidP="006824AC">
      <w:pPr>
        <w:autoSpaceDE w:val="0"/>
        <w:autoSpaceDN w:val="0"/>
        <w:adjustRightInd w:val="0"/>
        <w:rPr>
          <w:sz w:val="28"/>
          <w:szCs w:val="28"/>
        </w:rPr>
      </w:pPr>
    </w:p>
    <w:p w:rsidR="006824AC" w:rsidRDefault="006824AC" w:rsidP="006824AC">
      <w:pPr>
        <w:autoSpaceDE w:val="0"/>
        <w:autoSpaceDN w:val="0"/>
        <w:adjustRightInd w:val="0"/>
        <w:rPr>
          <w:sz w:val="28"/>
          <w:szCs w:val="28"/>
        </w:rPr>
      </w:pPr>
      <w:r>
        <w:rPr>
          <w:sz w:val="28"/>
          <w:szCs w:val="28"/>
        </w:rPr>
        <w:t>1. Какой формы склеродермии не существует?</w:t>
      </w:r>
    </w:p>
    <w:p w:rsidR="006824AC" w:rsidRDefault="006824AC" w:rsidP="006824AC">
      <w:pPr>
        <w:autoSpaceDE w:val="0"/>
        <w:autoSpaceDN w:val="0"/>
        <w:adjustRightInd w:val="0"/>
        <w:rPr>
          <w:sz w:val="28"/>
          <w:szCs w:val="28"/>
        </w:rPr>
      </w:pPr>
      <w:r>
        <w:rPr>
          <w:sz w:val="28"/>
          <w:szCs w:val="28"/>
        </w:rPr>
        <w:t>а) системной</w:t>
      </w:r>
    </w:p>
    <w:p w:rsidR="006824AC" w:rsidRDefault="006824AC" w:rsidP="006824AC">
      <w:pPr>
        <w:autoSpaceDE w:val="0"/>
        <w:autoSpaceDN w:val="0"/>
        <w:adjustRightInd w:val="0"/>
        <w:rPr>
          <w:sz w:val="28"/>
          <w:szCs w:val="28"/>
        </w:rPr>
      </w:pPr>
      <w:r>
        <w:rPr>
          <w:sz w:val="28"/>
          <w:szCs w:val="28"/>
        </w:rPr>
        <w:t>б) бляшечной</w:t>
      </w:r>
    </w:p>
    <w:p w:rsidR="006824AC" w:rsidRDefault="006824AC" w:rsidP="006824AC">
      <w:pPr>
        <w:autoSpaceDE w:val="0"/>
        <w:autoSpaceDN w:val="0"/>
        <w:adjustRightInd w:val="0"/>
        <w:rPr>
          <w:sz w:val="28"/>
          <w:szCs w:val="28"/>
        </w:rPr>
      </w:pPr>
      <w:r>
        <w:rPr>
          <w:sz w:val="28"/>
          <w:szCs w:val="28"/>
        </w:rPr>
        <w:t>в) линейной</w:t>
      </w:r>
    </w:p>
    <w:p w:rsidR="006824AC" w:rsidRDefault="006824AC" w:rsidP="006824AC">
      <w:pPr>
        <w:autoSpaceDE w:val="0"/>
        <w:autoSpaceDN w:val="0"/>
        <w:adjustRightInd w:val="0"/>
        <w:rPr>
          <w:sz w:val="28"/>
          <w:szCs w:val="28"/>
        </w:rPr>
      </w:pPr>
      <w:r>
        <w:rPr>
          <w:sz w:val="28"/>
          <w:szCs w:val="28"/>
        </w:rPr>
        <w:t>г) змеевидной</w:t>
      </w:r>
    </w:p>
    <w:p w:rsidR="006824AC" w:rsidRDefault="006824AC" w:rsidP="006824AC">
      <w:pPr>
        <w:autoSpaceDE w:val="0"/>
        <w:autoSpaceDN w:val="0"/>
        <w:adjustRightInd w:val="0"/>
        <w:rPr>
          <w:sz w:val="28"/>
          <w:szCs w:val="28"/>
        </w:rPr>
      </w:pPr>
      <w:r>
        <w:rPr>
          <w:sz w:val="28"/>
          <w:szCs w:val="28"/>
        </w:rPr>
        <w:t>д) идиопатической атрофодермии</w:t>
      </w:r>
      <w:r w:rsidR="0044779F">
        <w:rPr>
          <w:sz w:val="28"/>
          <w:szCs w:val="28"/>
        </w:rPr>
        <w:t xml:space="preserve"> </w:t>
      </w:r>
      <w:r>
        <w:rPr>
          <w:sz w:val="28"/>
          <w:szCs w:val="28"/>
        </w:rPr>
        <w:t>Пазини-Пьерини</w:t>
      </w:r>
    </w:p>
    <w:p w:rsidR="006824AC" w:rsidRDefault="006824AC" w:rsidP="006824AC">
      <w:pPr>
        <w:autoSpaceDE w:val="0"/>
        <w:autoSpaceDN w:val="0"/>
        <w:adjustRightInd w:val="0"/>
        <w:rPr>
          <w:sz w:val="28"/>
          <w:szCs w:val="28"/>
        </w:rPr>
      </w:pPr>
    </w:p>
    <w:p w:rsidR="006824AC" w:rsidRDefault="006824AC" w:rsidP="006824AC">
      <w:pPr>
        <w:autoSpaceDE w:val="0"/>
        <w:autoSpaceDN w:val="0"/>
        <w:adjustRightInd w:val="0"/>
        <w:rPr>
          <w:sz w:val="28"/>
          <w:szCs w:val="28"/>
        </w:rPr>
      </w:pPr>
      <w:r>
        <w:rPr>
          <w:sz w:val="28"/>
          <w:szCs w:val="28"/>
        </w:rPr>
        <w:t>2. Какой из факторов не имеет значения в патогенезе склеродермии?</w:t>
      </w:r>
    </w:p>
    <w:p w:rsidR="006824AC" w:rsidRDefault="006824AC" w:rsidP="006824AC">
      <w:pPr>
        <w:autoSpaceDE w:val="0"/>
        <w:autoSpaceDN w:val="0"/>
        <w:adjustRightInd w:val="0"/>
        <w:rPr>
          <w:sz w:val="28"/>
          <w:szCs w:val="28"/>
        </w:rPr>
      </w:pPr>
      <w:r>
        <w:rPr>
          <w:sz w:val="28"/>
          <w:szCs w:val="28"/>
        </w:rPr>
        <w:t>а) переохлаждение</w:t>
      </w:r>
    </w:p>
    <w:p w:rsidR="006824AC" w:rsidRDefault="006824AC" w:rsidP="006824AC">
      <w:pPr>
        <w:autoSpaceDE w:val="0"/>
        <w:autoSpaceDN w:val="0"/>
        <w:adjustRightInd w:val="0"/>
        <w:rPr>
          <w:sz w:val="28"/>
          <w:szCs w:val="28"/>
        </w:rPr>
      </w:pPr>
      <w:r>
        <w:rPr>
          <w:sz w:val="28"/>
          <w:szCs w:val="28"/>
        </w:rPr>
        <w:t>б) эндокринные нарушения</w:t>
      </w:r>
    </w:p>
    <w:p w:rsidR="006824AC" w:rsidRDefault="006824AC" w:rsidP="006824AC">
      <w:pPr>
        <w:autoSpaceDE w:val="0"/>
        <w:autoSpaceDN w:val="0"/>
        <w:adjustRightInd w:val="0"/>
        <w:rPr>
          <w:sz w:val="28"/>
          <w:szCs w:val="28"/>
        </w:rPr>
      </w:pPr>
      <w:r>
        <w:rPr>
          <w:sz w:val="28"/>
          <w:szCs w:val="28"/>
        </w:rPr>
        <w:t>в) стресс</w:t>
      </w:r>
    </w:p>
    <w:p w:rsidR="006824AC" w:rsidRDefault="006824AC" w:rsidP="006824AC">
      <w:pPr>
        <w:autoSpaceDE w:val="0"/>
        <w:autoSpaceDN w:val="0"/>
        <w:adjustRightInd w:val="0"/>
        <w:rPr>
          <w:sz w:val="28"/>
          <w:szCs w:val="28"/>
        </w:rPr>
      </w:pPr>
      <w:r>
        <w:rPr>
          <w:sz w:val="28"/>
          <w:szCs w:val="28"/>
        </w:rPr>
        <w:t>г) травмы</w:t>
      </w:r>
    </w:p>
    <w:p w:rsidR="006824AC" w:rsidRDefault="006824AC" w:rsidP="006824AC">
      <w:pPr>
        <w:autoSpaceDE w:val="0"/>
        <w:autoSpaceDN w:val="0"/>
        <w:adjustRightInd w:val="0"/>
        <w:rPr>
          <w:sz w:val="28"/>
          <w:szCs w:val="28"/>
        </w:rPr>
      </w:pPr>
      <w:r>
        <w:rPr>
          <w:sz w:val="28"/>
          <w:szCs w:val="28"/>
        </w:rPr>
        <w:t>д) дискинезия желчевыводящих путей</w:t>
      </w:r>
    </w:p>
    <w:p w:rsidR="006824AC" w:rsidRDefault="006824AC" w:rsidP="006824AC">
      <w:pPr>
        <w:autoSpaceDE w:val="0"/>
        <w:autoSpaceDN w:val="0"/>
        <w:adjustRightInd w:val="0"/>
        <w:rPr>
          <w:sz w:val="28"/>
          <w:szCs w:val="28"/>
        </w:rPr>
      </w:pPr>
    </w:p>
    <w:p w:rsidR="006824AC" w:rsidRDefault="006824AC" w:rsidP="006824AC">
      <w:pPr>
        <w:autoSpaceDE w:val="0"/>
        <w:autoSpaceDN w:val="0"/>
        <w:adjustRightInd w:val="0"/>
        <w:rPr>
          <w:sz w:val="28"/>
          <w:szCs w:val="28"/>
        </w:rPr>
      </w:pPr>
      <w:r>
        <w:rPr>
          <w:sz w:val="28"/>
          <w:szCs w:val="28"/>
        </w:rPr>
        <w:t>3. Какой гистологический признак не характерен для склеродермии?</w:t>
      </w:r>
    </w:p>
    <w:p w:rsidR="006824AC" w:rsidRDefault="006824AC" w:rsidP="006824AC">
      <w:pPr>
        <w:autoSpaceDE w:val="0"/>
        <w:autoSpaceDN w:val="0"/>
        <w:adjustRightInd w:val="0"/>
        <w:rPr>
          <w:sz w:val="28"/>
          <w:szCs w:val="28"/>
        </w:rPr>
      </w:pPr>
      <w:r>
        <w:rPr>
          <w:sz w:val="28"/>
          <w:szCs w:val="28"/>
        </w:rPr>
        <w:t>а) отёчность дермы</w:t>
      </w:r>
    </w:p>
    <w:p w:rsidR="006824AC" w:rsidRDefault="006824AC" w:rsidP="006824AC">
      <w:pPr>
        <w:autoSpaceDE w:val="0"/>
        <w:autoSpaceDN w:val="0"/>
        <w:adjustRightInd w:val="0"/>
        <w:rPr>
          <w:sz w:val="28"/>
          <w:szCs w:val="28"/>
        </w:rPr>
      </w:pPr>
      <w:r>
        <w:rPr>
          <w:sz w:val="28"/>
          <w:szCs w:val="28"/>
        </w:rPr>
        <w:t>б) паракератоз</w:t>
      </w:r>
    </w:p>
    <w:p w:rsidR="006824AC" w:rsidRDefault="006824AC" w:rsidP="006824AC">
      <w:pPr>
        <w:autoSpaceDE w:val="0"/>
        <w:autoSpaceDN w:val="0"/>
        <w:adjustRightInd w:val="0"/>
        <w:rPr>
          <w:sz w:val="28"/>
          <w:szCs w:val="28"/>
        </w:rPr>
      </w:pPr>
      <w:r>
        <w:rPr>
          <w:sz w:val="28"/>
          <w:szCs w:val="28"/>
        </w:rPr>
        <w:t>в) склероз</w:t>
      </w:r>
    </w:p>
    <w:p w:rsidR="006824AC" w:rsidRDefault="006824AC" w:rsidP="006824AC">
      <w:pPr>
        <w:autoSpaceDE w:val="0"/>
        <w:autoSpaceDN w:val="0"/>
        <w:adjustRightInd w:val="0"/>
        <w:rPr>
          <w:sz w:val="28"/>
          <w:szCs w:val="28"/>
        </w:rPr>
      </w:pPr>
      <w:r>
        <w:rPr>
          <w:sz w:val="28"/>
          <w:szCs w:val="28"/>
        </w:rPr>
        <w:t>г) атрофия</w:t>
      </w:r>
    </w:p>
    <w:p w:rsidR="006824AC" w:rsidRDefault="006824AC" w:rsidP="006824AC">
      <w:pPr>
        <w:autoSpaceDE w:val="0"/>
        <w:autoSpaceDN w:val="0"/>
        <w:adjustRightInd w:val="0"/>
        <w:rPr>
          <w:bCs/>
          <w:iCs/>
          <w:sz w:val="28"/>
          <w:szCs w:val="28"/>
        </w:rPr>
      </w:pPr>
    </w:p>
    <w:p w:rsidR="006824AC" w:rsidRDefault="006824AC" w:rsidP="006824AC">
      <w:pPr>
        <w:autoSpaceDE w:val="0"/>
        <w:autoSpaceDN w:val="0"/>
        <w:adjustRightInd w:val="0"/>
        <w:rPr>
          <w:bCs/>
          <w:iCs/>
          <w:sz w:val="28"/>
          <w:szCs w:val="28"/>
        </w:rPr>
      </w:pPr>
      <w:r>
        <w:rPr>
          <w:bCs/>
          <w:iCs/>
          <w:sz w:val="28"/>
          <w:szCs w:val="28"/>
        </w:rPr>
        <w:t>4</w:t>
      </w:r>
      <w:r w:rsidRPr="004C43EA">
        <w:rPr>
          <w:bCs/>
          <w:iCs/>
          <w:sz w:val="28"/>
          <w:szCs w:val="28"/>
        </w:rPr>
        <w:t>.Можно ли беременеть на фоне склеродермии?</w:t>
      </w:r>
    </w:p>
    <w:p w:rsidR="006824AC" w:rsidRDefault="006824AC" w:rsidP="006824AC">
      <w:pPr>
        <w:autoSpaceDE w:val="0"/>
        <w:autoSpaceDN w:val="0"/>
        <w:adjustRightInd w:val="0"/>
        <w:rPr>
          <w:bCs/>
          <w:iCs/>
          <w:sz w:val="28"/>
          <w:szCs w:val="28"/>
        </w:rPr>
      </w:pPr>
      <w:r>
        <w:rPr>
          <w:bCs/>
          <w:iCs/>
          <w:sz w:val="28"/>
          <w:szCs w:val="28"/>
        </w:rPr>
        <w:t>а) Да</w:t>
      </w:r>
    </w:p>
    <w:p w:rsidR="006824AC" w:rsidRPr="004C43EA" w:rsidRDefault="006824AC" w:rsidP="006824AC">
      <w:pPr>
        <w:autoSpaceDE w:val="0"/>
        <w:autoSpaceDN w:val="0"/>
        <w:adjustRightInd w:val="0"/>
        <w:rPr>
          <w:bCs/>
          <w:iCs/>
          <w:sz w:val="28"/>
          <w:szCs w:val="28"/>
        </w:rPr>
      </w:pPr>
      <w:r>
        <w:rPr>
          <w:bCs/>
          <w:iCs/>
          <w:sz w:val="28"/>
          <w:szCs w:val="28"/>
        </w:rPr>
        <w:t>б) Нет</w:t>
      </w:r>
    </w:p>
    <w:p w:rsidR="006824AC" w:rsidRDefault="006824AC" w:rsidP="006824AC">
      <w:pPr>
        <w:autoSpaceDE w:val="0"/>
        <w:autoSpaceDN w:val="0"/>
        <w:adjustRightInd w:val="0"/>
        <w:rPr>
          <w:sz w:val="28"/>
          <w:szCs w:val="28"/>
        </w:rPr>
      </w:pPr>
    </w:p>
    <w:p w:rsidR="006824AC" w:rsidRDefault="006824AC" w:rsidP="006824AC">
      <w:pPr>
        <w:autoSpaceDE w:val="0"/>
        <w:autoSpaceDN w:val="0"/>
        <w:adjustRightInd w:val="0"/>
        <w:rPr>
          <w:sz w:val="28"/>
          <w:szCs w:val="28"/>
        </w:rPr>
      </w:pPr>
      <w:r>
        <w:rPr>
          <w:sz w:val="28"/>
          <w:szCs w:val="28"/>
        </w:rPr>
        <w:t>5. Укажите изменения кожи, характерные для ограниченной склеродермии:</w:t>
      </w:r>
    </w:p>
    <w:p w:rsidR="006824AC" w:rsidRDefault="006824AC" w:rsidP="006824AC">
      <w:pPr>
        <w:autoSpaceDE w:val="0"/>
        <w:autoSpaceDN w:val="0"/>
        <w:adjustRightInd w:val="0"/>
        <w:rPr>
          <w:sz w:val="28"/>
          <w:szCs w:val="28"/>
        </w:rPr>
      </w:pPr>
      <w:r>
        <w:rPr>
          <w:sz w:val="28"/>
          <w:szCs w:val="28"/>
        </w:rPr>
        <w:t>а) эритема, лихенизация, пигментация</w:t>
      </w:r>
    </w:p>
    <w:p w:rsidR="006824AC" w:rsidRDefault="006824AC" w:rsidP="006824AC">
      <w:pPr>
        <w:autoSpaceDE w:val="0"/>
        <w:autoSpaceDN w:val="0"/>
        <w:adjustRightInd w:val="0"/>
        <w:rPr>
          <w:sz w:val="28"/>
          <w:szCs w:val="28"/>
        </w:rPr>
      </w:pPr>
      <w:r>
        <w:rPr>
          <w:sz w:val="28"/>
          <w:szCs w:val="28"/>
        </w:rPr>
        <w:t>б) отечное пятно, плотная бляшка, атрофия</w:t>
      </w:r>
    </w:p>
    <w:p w:rsidR="006824AC" w:rsidRDefault="006824AC" w:rsidP="006824AC">
      <w:pPr>
        <w:autoSpaceDE w:val="0"/>
        <w:autoSpaceDN w:val="0"/>
        <w:adjustRightInd w:val="0"/>
        <w:rPr>
          <w:sz w:val="28"/>
          <w:szCs w:val="28"/>
        </w:rPr>
      </w:pPr>
      <w:r>
        <w:rPr>
          <w:sz w:val="28"/>
          <w:szCs w:val="28"/>
        </w:rPr>
        <w:t>в) пятна-«медальоны», чешуйки, пигментация</w:t>
      </w:r>
    </w:p>
    <w:p w:rsidR="006824AC" w:rsidRDefault="006824AC" w:rsidP="006824AC">
      <w:pPr>
        <w:autoSpaceDE w:val="0"/>
        <w:autoSpaceDN w:val="0"/>
        <w:adjustRightInd w:val="0"/>
        <w:rPr>
          <w:sz w:val="28"/>
          <w:szCs w:val="28"/>
        </w:rPr>
      </w:pPr>
      <w:r>
        <w:rPr>
          <w:sz w:val="28"/>
          <w:szCs w:val="28"/>
        </w:rPr>
        <w:t>г) эритема, гиперкератоз, рубцовая атрофия</w:t>
      </w:r>
    </w:p>
    <w:p w:rsidR="006824AC" w:rsidRDefault="006824AC" w:rsidP="006824AC">
      <w:pPr>
        <w:autoSpaceDE w:val="0"/>
        <w:autoSpaceDN w:val="0"/>
        <w:adjustRightInd w:val="0"/>
        <w:rPr>
          <w:sz w:val="28"/>
          <w:szCs w:val="28"/>
        </w:rPr>
      </w:pPr>
      <w:r>
        <w:rPr>
          <w:sz w:val="28"/>
          <w:szCs w:val="28"/>
        </w:rPr>
        <w:t>д) эритема, чешуйки</w:t>
      </w:r>
    </w:p>
    <w:p w:rsidR="006824AC" w:rsidRDefault="006824AC" w:rsidP="006824AC">
      <w:pPr>
        <w:autoSpaceDE w:val="0"/>
        <w:autoSpaceDN w:val="0"/>
        <w:adjustRightInd w:val="0"/>
        <w:rPr>
          <w:sz w:val="28"/>
          <w:szCs w:val="28"/>
        </w:rPr>
      </w:pPr>
    </w:p>
    <w:p w:rsidR="006824AC" w:rsidRDefault="006824AC" w:rsidP="006824AC">
      <w:pPr>
        <w:autoSpaceDE w:val="0"/>
        <w:autoSpaceDN w:val="0"/>
        <w:adjustRightInd w:val="0"/>
        <w:rPr>
          <w:sz w:val="28"/>
          <w:szCs w:val="28"/>
        </w:rPr>
      </w:pPr>
      <w:r>
        <w:rPr>
          <w:sz w:val="28"/>
          <w:szCs w:val="28"/>
        </w:rPr>
        <w:t>6. Какой препарат назначают при ограниченной склеродермии:</w:t>
      </w:r>
    </w:p>
    <w:p w:rsidR="006824AC" w:rsidRDefault="006824AC" w:rsidP="006824AC">
      <w:pPr>
        <w:autoSpaceDE w:val="0"/>
        <w:autoSpaceDN w:val="0"/>
        <w:adjustRightInd w:val="0"/>
        <w:rPr>
          <w:sz w:val="28"/>
          <w:szCs w:val="28"/>
        </w:rPr>
      </w:pPr>
      <w:r>
        <w:rPr>
          <w:sz w:val="28"/>
          <w:szCs w:val="28"/>
        </w:rPr>
        <w:t>а) метронидозол</w:t>
      </w:r>
    </w:p>
    <w:p w:rsidR="006824AC" w:rsidRDefault="006824AC" w:rsidP="006824AC">
      <w:pPr>
        <w:autoSpaceDE w:val="0"/>
        <w:autoSpaceDN w:val="0"/>
        <w:adjustRightInd w:val="0"/>
        <w:rPr>
          <w:sz w:val="28"/>
          <w:szCs w:val="28"/>
        </w:rPr>
      </w:pPr>
      <w:r>
        <w:rPr>
          <w:sz w:val="28"/>
          <w:szCs w:val="28"/>
        </w:rPr>
        <w:t>б) эритромицин</w:t>
      </w:r>
    </w:p>
    <w:p w:rsidR="006824AC" w:rsidRDefault="006824AC" w:rsidP="006824AC">
      <w:pPr>
        <w:autoSpaceDE w:val="0"/>
        <w:autoSpaceDN w:val="0"/>
        <w:adjustRightInd w:val="0"/>
        <w:rPr>
          <w:sz w:val="28"/>
          <w:szCs w:val="28"/>
        </w:rPr>
      </w:pPr>
      <w:r>
        <w:rPr>
          <w:sz w:val="28"/>
          <w:szCs w:val="28"/>
        </w:rPr>
        <w:t>в) D-пеницилламин</w:t>
      </w:r>
    </w:p>
    <w:p w:rsidR="006824AC" w:rsidRDefault="006824AC" w:rsidP="006824AC">
      <w:pPr>
        <w:autoSpaceDE w:val="0"/>
        <w:autoSpaceDN w:val="0"/>
        <w:adjustRightInd w:val="0"/>
        <w:rPr>
          <w:sz w:val="28"/>
          <w:szCs w:val="28"/>
        </w:rPr>
      </w:pPr>
      <w:r>
        <w:rPr>
          <w:sz w:val="28"/>
          <w:szCs w:val="28"/>
        </w:rPr>
        <w:t>д) тетрациклин</w:t>
      </w:r>
    </w:p>
    <w:p w:rsidR="006824AC" w:rsidRDefault="006824AC" w:rsidP="006824AC">
      <w:pPr>
        <w:autoSpaceDE w:val="0"/>
        <w:autoSpaceDN w:val="0"/>
        <w:adjustRightInd w:val="0"/>
      </w:pPr>
    </w:p>
    <w:p w:rsidR="006824AC" w:rsidRPr="00C16B82" w:rsidRDefault="006824AC" w:rsidP="006824AC">
      <w:pPr>
        <w:autoSpaceDE w:val="0"/>
        <w:autoSpaceDN w:val="0"/>
        <w:adjustRightInd w:val="0"/>
        <w:jc w:val="both"/>
        <w:rPr>
          <w:sz w:val="28"/>
          <w:szCs w:val="28"/>
        </w:rPr>
      </w:pPr>
      <w:r>
        <w:rPr>
          <w:sz w:val="28"/>
          <w:szCs w:val="28"/>
        </w:rPr>
        <w:t>7</w:t>
      </w:r>
      <w:r w:rsidRPr="00C16B82">
        <w:rPr>
          <w:sz w:val="28"/>
          <w:szCs w:val="28"/>
        </w:rPr>
        <w:t>.При очаговой склеродермии наиболее целесообразным является назначение</w:t>
      </w:r>
      <w:r w:rsidRPr="00093190">
        <w:rPr>
          <w:sz w:val="28"/>
          <w:szCs w:val="28"/>
        </w:rPr>
        <w:t xml:space="preserve"> (</w:t>
      </w:r>
      <w:r>
        <w:rPr>
          <w:sz w:val="28"/>
          <w:szCs w:val="28"/>
        </w:rPr>
        <w:t>выберите несколько вариантов)</w:t>
      </w:r>
      <w:r w:rsidRPr="00C16B82">
        <w:rPr>
          <w:sz w:val="28"/>
          <w:szCs w:val="28"/>
        </w:rPr>
        <w:t xml:space="preserve">: </w:t>
      </w:r>
    </w:p>
    <w:p w:rsidR="006824AC" w:rsidRPr="00C16B82" w:rsidRDefault="006824AC" w:rsidP="006824AC">
      <w:pPr>
        <w:autoSpaceDE w:val="0"/>
        <w:autoSpaceDN w:val="0"/>
        <w:adjustRightInd w:val="0"/>
        <w:jc w:val="both"/>
        <w:rPr>
          <w:sz w:val="28"/>
          <w:szCs w:val="28"/>
        </w:rPr>
      </w:pPr>
      <w:r>
        <w:rPr>
          <w:sz w:val="28"/>
          <w:szCs w:val="28"/>
        </w:rPr>
        <w:t>а) Э</w:t>
      </w:r>
      <w:r w:rsidRPr="00C16B82">
        <w:rPr>
          <w:sz w:val="28"/>
          <w:szCs w:val="28"/>
        </w:rPr>
        <w:t xml:space="preserve">лектросна51 </w:t>
      </w:r>
    </w:p>
    <w:p w:rsidR="006824AC" w:rsidRPr="00C16B82" w:rsidRDefault="006824AC" w:rsidP="006824AC">
      <w:pPr>
        <w:autoSpaceDE w:val="0"/>
        <w:autoSpaceDN w:val="0"/>
        <w:adjustRightInd w:val="0"/>
        <w:jc w:val="both"/>
        <w:rPr>
          <w:sz w:val="28"/>
          <w:szCs w:val="28"/>
        </w:rPr>
      </w:pPr>
      <w:r>
        <w:rPr>
          <w:sz w:val="28"/>
          <w:szCs w:val="28"/>
        </w:rPr>
        <w:t>б) Ф</w:t>
      </w:r>
      <w:r w:rsidRPr="00C16B82">
        <w:rPr>
          <w:sz w:val="28"/>
          <w:szCs w:val="28"/>
        </w:rPr>
        <w:t xml:space="preserve">ранклинизации </w:t>
      </w:r>
    </w:p>
    <w:p w:rsidR="006824AC" w:rsidRDefault="006824AC" w:rsidP="006824AC">
      <w:pPr>
        <w:autoSpaceDE w:val="0"/>
        <w:autoSpaceDN w:val="0"/>
        <w:adjustRightInd w:val="0"/>
        <w:jc w:val="both"/>
        <w:rPr>
          <w:sz w:val="28"/>
          <w:szCs w:val="28"/>
        </w:rPr>
      </w:pPr>
      <w:r w:rsidRPr="00C16B82">
        <w:rPr>
          <w:sz w:val="28"/>
          <w:szCs w:val="28"/>
        </w:rPr>
        <w:t xml:space="preserve">в) </w:t>
      </w:r>
      <w:r>
        <w:rPr>
          <w:sz w:val="28"/>
          <w:szCs w:val="28"/>
        </w:rPr>
        <w:t>Ультрафиолетовой терапии</w:t>
      </w:r>
    </w:p>
    <w:p w:rsidR="006824AC" w:rsidRDefault="006824AC" w:rsidP="006824AC">
      <w:pPr>
        <w:autoSpaceDE w:val="0"/>
        <w:autoSpaceDN w:val="0"/>
        <w:adjustRightInd w:val="0"/>
        <w:jc w:val="both"/>
        <w:rPr>
          <w:sz w:val="28"/>
          <w:szCs w:val="28"/>
        </w:rPr>
      </w:pPr>
      <w:r>
        <w:rPr>
          <w:sz w:val="28"/>
          <w:szCs w:val="28"/>
        </w:rPr>
        <w:t>г)  ПУВА-терапии</w:t>
      </w:r>
    </w:p>
    <w:p w:rsidR="006824AC" w:rsidRDefault="006824AC" w:rsidP="006824AC">
      <w:pPr>
        <w:autoSpaceDE w:val="0"/>
        <w:autoSpaceDN w:val="0"/>
        <w:adjustRightInd w:val="0"/>
        <w:jc w:val="both"/>
        <w:rPr>
          <w:sz w:val="28"/>
          <w:szCs w:val="28"/>
        </w:rPr>
      </w:pPr>
      <w:r w:rsidRPr="00C16B82">
        <w:rPr>
          <w:sz w:val="28"/>
          <w:szCs w:val="28"/>
        </w:rPr>
        <w:lastRenderedPageBreak/>
        <w:t>д)УВЧ</w:t>
      </w:r>
      <w:r>
        <w:rPr>
          <w:sz w:val="28"/>
          <w:szCs w:val="28"/>
        </w:rPr>
        <w:t xml:space="preserve"> и дарс</w:t>
      </w:r>
      <w:r w:rsidR="00131933">
        <w:rPr>
          <w:sz w:val="28"/>
          <w:szCs w:val="28"/>
        </w:rPr>
        <w:t>о</w:t>
      </w:r>
      <w:r>
        <w:rPr>
          <w:sz w:val="28"/>
          <w:szCs w:val="28"/>
        </w:rPr>
        <w:t>нваль.</w:t>
      </w:r>
    </w:p>
    <w:p w:rsidR="006824AC" w:rsidRDefault="006824AC" w:rsidP="006824AC">
      <w:pPr>
        <w:autoSpaceDE w:val="0"/>
        <w:autoSpaceDN w:val="0"/>
        <w:adjustRightInd w:val="0"/>
        <w:rPr>
          <w:sz w:val="28"/>
          <w:szCs w:val="28"/>
        </w:rPr>
      </w:pPr>
    </w:p>
    <w:p w:rsidR="006824AC" w:rsidRPr="004C43EA" w:rsidRDefault="006824AC" w:rsidP="006824AC">
      <w:pPr>
        <w:autoSpaceDE w:val="0"/>
        <w:autoSpaceDN w:val="0"/>
        <w:adjustRightInd w:val="0"/>
        <w:rPr>
          <w:b/>
          <w:bCs/>
          <w:iCs/>
          <w:sz w:val="28"/>
          <w:szCs w:val="28"/>
        </w:rPr>
      </w:pPr>
      <w:r>
        <w:rPr>
          <w:sz w:val="28"/>
          <w:szCs w:val="28"/>
        </w:rPr>
        <w:t>8.</w:t>
      </w:r>
      <w:r w:rsidRPr="004C43EA">
        <w:rPr>
          <w:bCs/>
          <w:iCs/>
          <w:sz w:val="28"/>
          <w:szCs w:val="28"/>
        </w:rPr>
        <w:t>Что может способствовать развитию заболевания и вызвать его обострение</w:t>
      </w:r>
      <w:r>
        <w:rPr>
          <w:bCs/>
          <w:iCs/>
          <w:sz w:val="28"/>
          <w:szCs w:val="28"/>
        </w:rPr>
        <w:t>:</w:t>
      </w:r>
    </w:p>
    <w:p w:rsidR="006824AC" w:rsidRPr="004C43EA" w:rsidRDefault="006824AC" w:rsidP="006824AC">
      <w:pPr>
        <w:autoSpaceDE w:val="0"/>
        <w:autoSpaceDN w:val="0"/>
        <w:adjustRightInd w:val="0"/>
        <w:rPr>
          <w:sz w:val="28"/>
          <w:szCs w:val="28"/>
        </w:rPr>
      </w:pPr>
      <w:r w:rsidRPr="004C43EA">
        <w:rPr>
          <w:sz w:val="28"/>
          <w:szCs w:val="28"/>
        </w:rPr>
        <w:t>а) Стресс</w:t>
      </w:r>
    </w:p>
    <w:p w:rsidR="006824AC" w:rsidRPr="004C43EA" w:rsidRDefault="006824AC" w:rsidP="006824AC">
      <w:pPr>
        <w:autoSpaceDE w:val="0"/>
        <w:autoSpaceDN w:val="0"/>
        <w:adjustRightInd w:val="0"/>
        <w:rPr>
          <w:sz w:val="28"/>
          <w:szCs w:val="28"/>
        </w:rPr>
      </w:pPr>
      <w:r w:rsidRPr="004C43EA">
        <w:rPr>
          <w:sz w:val="28"/>
          <w:szCs w:val="28"/>
        </w:rPr>
        <w:t>б) Переохлаждение</w:t>
      </w:r>
    </w:p>
    <w:p w:rsidR="006824AC" w:rsidRPr="004C43EA" w:rsidRDefault="006824AC" w:rsidP="006824AC">
      <w:pPr>
        <w:autoSpaceDE w:val="0"/>
        <w:autoSpaceDN w:val="0"/>
        <w:adjustRightInd w:val="0"/>
        <w:rPr>
          <w:sz w:val="28"/>
          <w:szCs w:val="28"/>
        </w:rPr>
      </w:pPr>
      <w:r w:rsidRPr="004C43EA">
        <w:rPr>
          <w:sz w:val="28"/>
          <w:szCs w:val="28"/>
        </w:rPr>
        <w:t>в) Длительное пребывание на солнце</w:t>
      </w:r>
    </w:p>
    <w:p w:rsidR="006824AC" w:rsidRPr="004C43EA" w:rsidRDefault="006824AC" w:rsidP="006824AC">
      <w:pPr>
        <w:autoSpaceDE w:val="0"/>
        <w:autoSpaceDN w:val="0"/>
        <w:adjustRightInd w:val="0"/>
        <w:rPr>
          <w:sz w:val="28"/>
          <w:szCs w:val="28"/>
        </w:rPr>
      </w:pPr>
      <w:r w:rsidRPr="004C43EA">
        <w:rPr>
          <w:sz w:val="28"/>
          <w:szCs w:val="28"/>
        </w:rPr>
        <w:t>г) Физические перегрузки</w:t>
      </w:r>
    </w:p>
    <w:p w:rsidR="006824AC" w:rsidRPr="004C43EA" w:rsidRDefault="006824AC" w:rsidP="006824AC">
      <w:pPr>
        <w:autoSpaceDE w:val="0"/>
        <w:autoSpaceDN w:val="0"/>
        <w:adjustRightInd w:val="0"/>
        <w:rPr>
          <w:sz w:val="28"/>
          <w:szCs w:val="28"/>
        </w:rPr>
      </w:pPr>
      <w:r w:rsidRPr="004C43EA">
        <w:rPr>
          <w:sz w:val="28"/>
          <w:szCs w:val="28"/>
        </w:rPr>
        <w:t>д) Вакцинация</w:t>
      </w:r>
    </w:p>
    <w:p w:rsidR="006824AC" w:rsidRPr="004C43EA" w:rsidRDefault="006824AC" w:rsidP="006824AC">
      <w:pPr>
        <w:autoSpaceDE w:val="0"/>
        <w:autoSpaceDN w:val="0"/>
        <w:adjustRightInd w:val="0"/>
        <w:rPr>
          <w:sz w:val="28"/>
          <w:szCs w:val="28"/>
        </w:rPr>
      </w:pPr>
      <w:r w:rsidRPr="004C43EA">
        <w:rPr>
          <w:sz w:val="28"/>
          <w:szCs w:val="28"/>
        </w:rPr>
        <w:t>е) Инфекционные заболевания</w:t>
      </w:r>
    </w:p>
    <w:p w:rsidR="006824AC" w:rsidRPr="004C43EA" w:rsidRDefault="006824AC" w:rsidP="006824AC">
      <w:pPr>
        <w:autoSpaceDE w:val="0"/>
        <w:autoSpaceDN w:val="0"/>
        <w:adjustRightInd w:val="0"/>
        <w:rPr>
          <w:sz w:val="28"/>
          <w:szCs w:val="28"/>
        </w:rPr>
      </w:pPr>
      <w:r w:rsidRPr="004C43EA">
        <w:rPr>
          <w:sz w:val="28"/>
          <w:szCs w:val="28"/>
        </w:rPr>
        <w:t>ж</w:t>
      </w:r>
      <w:r>
        <w:rPr>
          <w:sz w:val="28"/>
          <w:szCs w:val="28"/>
        </w:rPr>
        <w:t>)</w:t>
      </w:r>
      <w:r w:rsidRPr="004C43EA">
        <w:rPr>
          <w:sz w:val="28"/>
          <w:szCs w:val="28"/>
        </w:rPr>
        <w:t>Период полового созревания, климактерический период</w:t>
      </w:r>
    </w:p>
    <w:p w:rsidR="006824AC" w:rsidRPr="004C43EA" w:rsidRDefault="006824AC" w:rsidP="006824AC">
      <w:pPr>
        <w:autoSpaceDE w:val="0"/>
        <w:autoSpaceDN w:val="0"/>
        <w:adjustRightInd w:val="0"/>
        <w:rPr>
          <w:sz w:val="28"/>
          <w:szCs w:val="28"/>
        </w:rPr>
      </w:pPr>
      <w:r w:rsidRPr="004C43EA">
        <w:rPr>
          <w:sz w:val="28"/>
          <w:szCs w:val="28"/>
        </w:rPr>
        <w:t>з)Все вышеперечисленное</w:t>
      </w:r>
      <w:r>
        <w:rPr>
          <w:sz w:val="28"/>
          <w:szCs w:val="28"/>
        </w:rPr>
        <w:t>,</w:t>
      </w:r>
      <w:r w:rsidRPr="004C43EA">
        <w:rPr>
          <w:sz w:val="28"/>
          <w:szCs w:val="28"/>
        </w:rPr>
        <w:t xml:space="preserve"> верно</w:t>
      </w:r>
    </w:p>
    <w:p w:rsidR="006824AC" w:rsidRDefault="006824AC" w:rsidP="006824AC">
      <w:pPr>
        <w:autoSpaceDE w:val="0"/>
        <w:autoSpaceDN w:val="0"/>
        <w:adjustRightInd w:val="0"/>
        <w:rPr>
          <w:bCs/>
          <w:iCs/>
          <w:sz w:val="28"/>
          <w:szCs w:val="28"/>
        </w:rPr>
      </w:pPr>
    </w:p>
    <w:p w:rsidR="006824AC" w:rsidRDefault="006824AC" w:rsidP="006824AC">
      <w:pPr>
        <w:autoSpaceDE w:val="0"/>
        <w:autoSpaceDN w:val="0"/>
        <w:adjustRightInd w:val="0"/>
        <w:rPr>
          <w:bCs/>
          <w:iCs/>
          <w:sz w:val="28"/>
          <w:szCs w:val="28"/>
        </w:rPr>
      </w:pPr>
      <w:r>
        <w:rPr>
          <w:bCs/>
          <w:iCs/>
          <w:sz w:val="28"/>
          <w:szCs w:val="28"/>
        </w:rPr>
        <w:t>9</w:t>
      </w:r>
      <w:r w:rsidRPr="004C43EA">
        <w:rPr>
          <w:bCs/>
          <w:iCs/>
          <w:sz w:val="28"/>
          <w:szCs w:val="28"/>
        </w:rPr>
        <w:t>.Может ли заболевание передаться по наследству?</w:t>
      </w:r>
    </w:p>
    <w:p w:rsidR="006824AC" w:rsidRDefault="006824AC" w:rsidP="006824AC">
      <w:pPr>
        <w:autoSpaceDE w:val="0"/>
        <w:autoSpaceDN w:val="0"/>
        <w:adjustRightInd w:val="0"/>
        <w:rPr>
          <w:bCs/>
          <w:iCs/>
          <w:sz w:val="28"/>
          <w:szCs w:val="28"/>
        </w:rPr>
      </w:pPr>
      <w:r>
        <w:rPr>
          <w:bCs/>
          <w:iCs/>
          <w:sz w:val="28"/>
          <w:szCs w:val="28"/>
        </w:rPr>
        <w:t>а) Да, может.</w:t>
      </w:r>
    </w:p>
    <w:p w:rsidR="006824AC" w:rsidRPr="004C43EA" w:rsidRDefault="006824AC" w:rsidP="006824AC">
      <w:pPr>
        <w:autoSpaceDE w:val="0"/>
        <w:autoSpaceDN w:val="0"/>
        <w:adjustRightInd w:val="0"/>
        <w:rPr>
          <w:bCs/>
          <w:iCs/>
          <w:sz w:val="28"/>
          <w:szCs w:val="28"/>
        </w:rPr>
      </w:pPr>
      <w:r>
        <w:rPr>
          <w:bCs/>
          <w:iCs/>
          <w:sz w:val="28"/>
          <w:szCs w:val="28"/>
        </w:rPr>
        <w:t>б) Нет.</w:t>
      </w:r>
    </w:p>
    <w:p w:rsidR="006824AC" w:rsidRDefault="006824AC" w:rsidP="006824AC">
      <w:pPr>
        <w:autoSpaceDE w:val="0"/>
        <w:autoSpaceDN w:val="0"/>
        <w:adjustRightInd w:val="0"/>
        <w:rPr>
          <w:rFonts w:ascii="Times New Roman,BoldItalic" w:hAnsi="Times New Roman,BoldItalic" w:cs="Times New Roman,BoldItalic"/>
          <w:b/>
          <w:bCs/>
          <w:i/>
          <w:iCs/>
        </w:rPr>
      </w:pPr>
    </w:p>
    <w:p w:rsidR="006824AC" w:rsidRPr="004C43EA" w:rsidRDefault="006824AC" w:rsidP="006824AC">
      <w:pPr>
        <w:autoSpaceDE w:val="0"/>
        <w:autoSpaceDN w:val="0"/>
        <w:adjustRightInd w:val="0"/>
        <w:rPr>
          <w:bCs/>
          <w:iCs/>
          <w:sz w:val="28"/>
          <w:szCs w:val="28"/>
        </w:rPr>
      </w:pPr>
      <w:r>
        <w:rPr>
          <w:bCs/>
          <w:iCs/>
          <w:sz w:val="28"/>
          <w:szCs w:val="28"/>
        </w:rPr>
        <w:t>10</w:t>
      </w:r>
      <w:r w:rsidRPr="004C43EA">
        <w:rPr>
          <w:bCs/>
          <w:iCs/>
          <w:sz w:val="28"/>
          <w:szCs w:val="28"/>
        </w:rPr>
        <w:t>.Можно ли посещать бани, сауну и солярий?</w:t>
      </w:r>
    </w:p>
    <w:p w:rsidR="006824AC" w:rsidRPr="004C43EA" w:rsidRDefault="006824AC" w:rsidP="006824AC">
      <w:pPr>
        <w:autoSpaceDE w:val="0"/>
        <w:autoSpaceDN w:val="0"/>
        <w:adjustRightInd w:val="0"/>
        <w:rPr>
          <w:sz w:val="28"/>
          <w:szCs w:val="28"/>
        </w:rPr>
      </w:pPr>
      <w:r w:rsidRPr="004C43EA">
        <w:rPr>
          <w:sz w:val="28"/>
          <w:szCs w:val="28"/>
        </w:rPr>
        <w:t>а) Да</w:t>
      </w:r>
    </w:p>
    <w:p w:rsidR="006824AC" w:rsidRDefault="006824AC" w:rsidP="006824AC">
      <w:pPr>
        <w:pStyle w:val="Default"/>
        <w:rPr>
          <w:sz w:val="28"/>
          <w:szCs w:val="28"/>
        </w:rPr>
      </w:pPr>
      <w:r w:rsidRPr="004C43EA">
        <w:rPr>
          <w:sz w:val="28"/>
          <w:szCs w:val="28"/>
        </w:rPr>
        <w:t>б) Нет</w:t>
      </w:r>
    </w:p>
    <w:p w:rsidR="006824AC" w:rsidRDefault="006824AC" w:rsidP="006824AC">
      <w:pPr>
        <w:pStyle w:val="Default"/>
        <w:rPr>
          <w:sz w:val="28"/>
          <w:szCs w:val="28"/>
        </w:rPr>
      </w:pPr>
    </w:p>
    <w:p w:rsidR="006824AC" w:rsidRDefault="006824AC" w:rsidP="006824AC">
      <w:pPr>
        <w:pStyle w:val="Default"/>
        <w:rPr>
          <w:sz w:val="28"/>
          <w:szCs w:val="28"/>
        </w:rPr>
      </w:pPr>
      <w:r>
        <w:rPr>
          <w:sz w:val="28"/>
          <w:szCs w:val="28"/>
        </w:rPr>
        <w:t>11</w:t>
      </w:r>
      <w:r w:rsidRPr="00A863F6">
        <w:rPr>
          <w:sz w:val="28"/>
          <w:szCs w:val="28"/>
        </w:rPr>
        <w:t>.При</w:t>
      </w:r>
      <w:r>
        <w:rPr>
          <w:sz w:val="28"/>
          <w:szCs w:val="28"/>
        </w:rPr>
        <w:t>бляшечной</w:t>
      </w:r>
      <w:r w:rsidRPr="00A863F6">
        <w:rPr>
          <w:sz w:val="28"/>
          <w:szCs w:val="28"/>
        </w:rPr>
        <w:t xml:space="preserve"> склеродермии </w:t>
      </w:r>
      <w:r>
        <w:rPr>
          <w:sz w:val="28"/>
          <w:szCs w:val="28"/>
        </w:rPr>
        <w:t>характерно(выберите несколько правильных ответов):</w:t>
      </w:r>
    </w:p>
    <w:p w:rsidR="006824AC" w:rsidRDefault="006824AC" w:rsidP="006824AC">
      <w:pPr>
        <w:pStyle w:val="Default"/>
        <w:rPr>
          <w:sz w:val="28"/>
          <w:szCs w:val="28"/>
        </w:rPr>
      </w:pPr>
      <w:r>
        <w:rPr>
          <w:sz w:val="28"/>
          <w:szCs w:val="28"/>
        </w:rPr>
        <w:t>а)</w:t>
      </w:r>
      <w:r w:rsidRPr="00A863F6">
        <w:rPr>
          <w:sz w:val="28"/>
          <w:szCs w:val="28"/>
        </w:rPr>
        <w:t xml:space="preserve"> Бляшки серовато-желтоватого цвета с синим ободком </w:t>
      </w:r>
    </w:p>
    <w:p w:rsidR="006824AC" w:rsidRPr="00A863F6" w:rsidRDefault="006824AC" w:rsidP="006824AC">
      <w:pPr>
        <w:pStyle w:val="Default"/>
        <w:rPr>
          <w:sz w:val="28"/>
          <w:szCs w:val="28"/>
        </w:rPr>
      </w:pPr>
      <w:r>
        <w:rPr>
          <w:sz w:val="28"/>
          <w:szCs w:val="28"/>
        </w:rPr>
        <w:t>б)</w:t>
      </w:r>
      <w:r w:rsidRPr="00A863F6">
        <w:rPr>
          <w:sz w:val="28"/>
          <w:szCs w:val="28"/>
        </w:rPr>
        <w:t xml:space="preserve"> Передается по наследству </w:t>
      </w:r>
    </w:p>
    <w:p w:rsidR="006824AC" w:rsidRPr="00A863F6" w:rsidRDefault="006824AC" w:rsidP="006824AC">
      <w:pPr>
        <w:pStyle w:val="Default"/>
        <w:rPr>
          <w:sz w:val="28"/>
          <w:szCs w:val="28"/>
        </w:rPr>
      </w:pPr>
      <w:r>
        <w:rPr>
          <w:sz w:val="28"/>
          <w:szCs w:val="28"/>
        </w:rPr>
        <w:t>в)</w:t>
      </w:r>
      <w:r w:rsidRPr="00A863F6">
        <w:rPr>
          <w:sz w:val="28"/>
          <w:szCs w:val="28"/>
        </w:rPr>
        <w:t xml:space="preserve"> Истончения кожи – пергаментный вид </w:t>
      </w:r>
    </w:p>
    <w:p w:rsidR="006824AC" w:rsidRPr="00A863F6" w:rsidRDefault="006824AC" w:rsidP="006824AC">
      <w:pPr>
        <w:pStyle w:val="Default"/>
        <w:rPr>
          <w:sz w:val="28"/>
          <w:szCs w:val="28"/>
        </w:rPr>
      </w:pPr>
      <w:r>
        <w:rPr>
          <w:sz w:val="28"/>
          <w:szCs w:val="28"/>
        </w:rPr>
        <w:t>г)</w:t>
      </w:r>
      <w:r w:rsidRPr="00A863F6">
        <w:rPr>
          <w:sz w:val="28"/>
          <w:szCs w:val="28"/>
        </w:rPr>
        <w:t xml:space="preserve"> Положительный феномен Кебнера</w:t>
      </w:r>
    </w:p>
    <w:p w:rsidR="006824AC" w:rsidRDefault="006824AC" w:rsidP="006824AC">
      <w:pPr>
        <w:pStyle w:val="Default"/>
        <w:rPr>
          <w:sz w:val="23"/>
          <w:szCs w:val="23"/>
        </w:rPr>
      </w:pPr>
      <w:r>
        <w:rPr>
          <w:sz w:val="28"/>
          <w:szCs w:val="28"/>
        </w:rPr>
        <w:t>д)</w:t>
      </w:r>
      <w:r w:rsidRPr="00A863F6">
        <w:rPr>
          <w:sz w:val="28"/>
          <w:szCs w:val="28"/>
        </w:rPr>
        <w:t xml:space="preserve"> Деревянистое отвердение кожи в очаге</w:t>
      </w:r>
    </w:p>
    <w:p w:rsidR="006824AC" w:rsidRDefault="006824AC" w:rsidP="006824AC">
      <w:pPr>
        <w:pStyle w:val="Default"/>
        <w:rPr>
          <w:sz w:val="23"/>
          <w:szCs w:val="23"/>
        </w:rPr>
      </w:pPr>
    </w:p>
    <w:p w:rsidR="006824AC" w:rsidRDefault="006824AC" w:rsidP="006824AC">
      <w:pPr>
        <w:pStyle w:val="Default"/>
        <w:rPr>
          <w:sz w:val="28"/>
          <w:szCs w:val="28"/>
        </w:rPr>
      </w:pPr>
      <w:r w:rsidRPr="00DD0E5C">
        <w:rPr>
          <w:sz w:val="28"/>
          <w:szCs w:val="28"/>
        </w:rPr>
        <w:t>12.Линейная склеродермия чаще располагается</w:t>
      </w:r>
      <w:r>
        <w:rPr>
          <w:sz w:val="28"/>
          <w:szCs w:val="28"/>
        </w:rPr>
        <w:t>(выберите несколько правильных ответов):</w:t>
      </w:r>
    </w:p>
    <w:p w:rsidR="006824AC" w:rsidRPr="00DD0E5C" w:rsidRDefault="006824AC" w:rsidP="006824AC">
      <w:pPr>
        <w:pStyle w:val="Default"/>
        <w:rPr>
          <w:sz w:val="28"/>
          <w:szCs w:val="28"/>
        </w:rPr>
      </w:pPr>
      <w:r>
        <w:rPr>
          <w:sz w:val="28"/>
          <w:szCs w:val="28"/>
        </w:rPr>
        <w:t>а)</w:t>
      </w:r>
      <w:r w:rsidRPr="00DD0E5C">
        <w:rPr>
          <w:sz w:val="28"/>
          <w:szCs w:val="28"/>
        </w:rPr>
        <w:t xml:space="preserve"> На лице в области лба </w:t>
      </w:r>
    </w:p>
    <w:p w:rsidR="006824AC" w:rsidRPr="00DD0E5C" w:rsidRDefault="006824AC" w:rsidP="006824AC">
      <w:pPr>
        <w:pStyle w:val="Default"/>
        <w:rPr>
          <w:sz w:val="28"/>
          <w:szCs w:val="28"/>
        </w:rPr>
      </w:pPr>
      <w:r>
        <w:rPr>
          <w:sz w:val="28"/>
          <w:szCs w:val="28"/>
        </w:rPr>
        <w:t>б)</w:t>
      </w:r>
      <w:r w:rsidRPr="00DD0E5C">
        <w:rPr>
          <w:sz w:val="28"/>
          <w:szCs w:val="28"/>
        </w:rPr>
        <w:t xml:space="preserve"> На пояснице </w:t>
      </w:r>
    </w:p>
    <w:p w:rsidR="006824AC" w:rsidRPr="00DD0E5C" w:rsidRDefault="006824AC" w:rsidP="006824AC">
      <w:pPr>
        <w:pStyle w:val="Default"/>
        <w:rPr>
          <w:sz w:val="28"/>
          <w:szCs w:val="28"/>
        </w:rPr>
      </w:pPr>
      <w:r>
        <w:rPr>
          <w:sz w:val="28"/>
          <w:szCs w:val="28"/>
        </w:rPr>
        <w:t>в)</w:t>
      </w:r>
      <w:r w:rsidRPr="00DD0E5C">
        <w:rPr>
          <w:sz w:val="28"/>
          <w:szCs w:val="28"/>
        </w:rPr>
        <w:t xml:space="preserve"> На предплечьях </w:t>
      </w:r>
    </w:p>
    <w:p w:rsidR="006824AC" w:rsidRPr="00DD0E5C" w:rsidRDefault="006824AC" w:rsidP="006824AC">
      <w:pPr>
        <w:pStyle w:val="Default"/>
        <w:rPr>
          <w:sz w:val="28"/>
          <w:szCs w:val="28"/>
        </w:rPr>
      </w:pPr>
      <w:r>
        <w:rPr>
          <w:sz w:val="28"/>
          <w:szCs w:val="28"/>
        </w:rPr>
        <w:t>г)</w:t>
      </w:r>
      <w:r w:rsidRPr="00DD0E5C">
        <w:rPr>
          <w:sz w:val="28"/>
          <w:szCs w:val="28"/>
        </w:rPr>
        <w:t xml:space="preserve"> На голенях </w:t>
      </w:r>
    </w:p>
    <w:p w:rsidR="006824AC" w:rsidRPr="00DD0E5C" w:rsidRDefault="006824AC" w:rsidP="006824AC">
      <w:pPr>
        <w:autoSpaceDE w:val="0"/>
        <w:autoSpaceDN w:val="0"/>
        <w:adjustRightInd w:val="0"/>
        <w:rPr>
          <w:sz w:val="28"/>
          <w:szCs w:val="28"/>
        </w:rPr>
      </w:pPr>
      <w:r>
        <w:rPr>
          <w:sz w:val="28"/>
          <w:szCs w:val="28"/>
        </w:rPr>
        <w:t>д)</w:t>
      </w:r>
      <w:r w:rsidRPr="00DD0E5C">
        <w:rPr>
          <w:sz w:val="28"/>
          <w:szCs w:val="28"/>
        </w:rPr>
        <w:t xml:space="preserve"> На волосистой части головы</w:t>
      </w:r>
    </w:p>
    <w:p w:rsidR="006824AC" w:rsidRDefault="006824AC" w:rsidP="006824AC">
      <w:pPr>
        <w:pStyle w:val="Default"/>
        <w:rPr>
          <w:sz w:val="23"/>
          <w:szCs w:val="23"/>
        </w:rPr>
      </w:pPr>
    </w:p>
    <w:p w:rsidR="006824AC" w:rsidRDefault="006824AC" w:rsidP="006824AC">
      <w:pPr>
        <w:pStyle w:val="Default"/>
        <w:rPr>
          <w:sz w:val="28"/>
          <w:szCs w:val="28"/>
        </w:rPr>
      </w:pPr>
    </w:p>
    <w:p w:rsidR="006824AC" w:rsidRDefault="006824AC" w:rsidP="006824AC">
      <w:pPr>
        <w:pStyle w:val="Default"/>
        <w:rPr>
          <w:sz w:val="28"/>
          <w:szCs w:val="28"/>
        </w:rPr>
      </w:pPr>
      <w:r w:rsidRPr="00DD0E5C">
        <w:rPr>
          <w:sz w:val="28"/>
          <w:szCs w:val="28"/>
        </w:rPr>
        <w:t>13.Какие клинические формы очаговой склеродерм</w:t>
      </w:r>
      <w:r>
        <w:rPr>
          <w:sz w:val="28"/>
          <w:szCs w:val="28"/>
        </w:rPr>
        <w:t>ии возникают в детском возрасте(выберите несколько правильных ответов)?</w:t>
      </w:r>
    </w:p>
    <w:p w:rsidR="006824AC" w:rsidRPr="00DD0E5C" w:rsidRDefault="006824AC" w:rsidP="006824AC">
      <w:pPr>
        <w:pStyle w:val="Default"/>
        <w:rPr>
          <w:sz w:val="28"/>
          <w:szCs w:val="28"/>
        </w:rPr>
      </w:pPr>
      <w:r>
        <w:rPr>
          <w:sz w:val="28"/>
          <w:szCs w:val="28"/>
        </w:rPr>
        <w:t>а)</w:t>
      </w:r>
      <w:r w:rsidRPr="00DD0E5C">
        <w:rPr>
          <w:sz w:val="28"/>
          <w:szCs w:val="28"/>
        </w:rPr>
        <w:t>Атрофодермия</w:t>
      </w:r>
      <w:r w:rsidR="00131933">
        <w:rPr>
          <w:sz w:val="28"/>
          <w:szCs w:val="28"/>
        </w:rPr>
        <w:t xml:space="preserve"> </w:t>
      </w:r>
      <w:r w:rsidRPr="00DD0E5C">
        <w:rPr>
          <w:sz w:val="28"/>
          <w:szCs w:val="28"/>
        </w:rPr>
        <w:t>Пазини-Пьерини</w:t>
      </w:r>
    </w:p>
    <w:p w:rsidR="006824AC" w:rsidRDefault="006824AC" w:rsidP="006824AC">
      <w:pPr>
        <w:pStyle w:val="Default"/>
        <w:rPr>
          <w:sz w:val="28"/>
          <w:szCs w:val="28"/>
        </w:rPr>
      </w:pPr>
      <w:r>
        <w:rPr>
          <w:sz w:val="28"/>
          <w:szCs w:val="28"/>
        </w:rPr>
        <w:t>б)</w:t>
      </w:r>
      <w:r w:rsidRPr="00DD0E5C">
        <w:rPr>
          <w:sz w:val="28"/>
          <w:szCs w:val="28"/>
        </w:rPr>
        <w:t xml:space="preserve"> Линейная склеродермия </w:t>
      </w:r>
    </w:p>
    <w:p w:rsidR="006824AC" w:rsidRPr="00503537" w:rsidRDefault="006824AC" w:rsidP="006824AC">
      <w:pPr>
        <w:rPr>
          <w:sz w:val="28"/>
          <w:szCs w:val="28"/>
        </w:rPr>
      </w:pPr>
      <w:r w:rsidRPr="00503537">
        <w:rPr>
          <w:sz w:val="28"/>
          <w:szCs w:val="28"/>
        </w:rPr>
        <w:t xml:space="preserve">в) Бляшечная склеродермия </w:t>
      </w:r>
    </w:p>
    <w:p w:rsidR="006824AC" w:rsidRPr="00503537" w:rsidRDefault="006824AC" w:rsidP="006824AC">
      <w:pPr>
        <w:rPr>
          <w:sz w:val="28"/>
          <w:szCs w:val="28"/>
        </w:rPr>
      </w:pPr>
      <w:r w:rsidRPr="00503537">
        <w:rPr>
          <w:sz w:val="28"/>
          <w:szCs w:val="28"/>
        </w:rPr>
        <w:t>г) Гемиатрофия лица прогрессирующая</w:t>
      </w:r>
    </w:p>
    <w:p w:rsidR="006824AC" w:rsidRPr="00503537" w:rsidRDefault="006824AC" w:rsidP="006824AC">
      <w:pPr>
        <w:rPr>
          <w:sz w:val="28"/>
          <w:szCs w:val="28"/>
        </w:rPr>
      </w:pPr>
      <w:r w:rsidRPr="00503537">
        <w:rPr>
          <w:sz w:val="28"/>
          <w:szCs w:val="28"/>
        </w:rPr>
        <w:t>д) Склероатрофический</w:t>
      </w:r>
      <w:r w:rsidR="00131933">
        <w:rPr>
          <w:sz w:val="28"/>
          <w:szCs w:val="28"/>
        </w:rPr>
        <w:t xml:space="preserve"> </w:t>
      </w:r>
      <w:r w:rsidRPr="00503537">
        <w:rPr>
          <w:sz w:val="28"/>
          <w:szCs w:val="28"/>
        </w:rPr>
        <w:t>лихен</w:t>
      </w:r>
    </w:p>
    <w:p w:rsidR="006824AC" w:rsidRPr="00503537" w:rsidRDefault="006824AC" w:rsidP="006824AC">
      <w:pPr>
        <w:rPr>
          <w:sz w:val="28"/>
          <w:szCs w:val="28"/>
        </w:rPr>
      </w:pPr>
    </w:p>
    <w:p w:rsidR="006824AC" w:rsidRDefault="006824AC" w:rsidP="006824AC">
      <w:pPr>
        <w:pStyle w:val="Default"/>
        <w:rPr>
          <w:sz w:val="28"/>
          <w:szCs w:val="28"/>
        </w:rPr>
      </w:pPr>
    </w:p>
    <w:p w:rsidR="006824AC" w:rsidRDefault="006824AC" w:rsidP="006824AC">
      <w:pPr>
        <w:pStyle w:val="Default"/>
        <w:rPr>
          <w:sz w:val="28"/>
          <w:szCs w:val="28"/>
        </w:rPr>
      </w:pPr>
    </w:p>
    <w:p w:rsidR="006824AC" w:rsidRDefault="006824AC" w:rsidP="006824AC">
      <w:pPr>
        <w:pStyle w:val="Default"/>
        <w:rPr>
          <w:sz w:val="28"/>
          <w:szCs w:val="28"/>
        </w:rPr>
      </w:pPr>
      <w:r w:rsidRPr="00503537">
        <w:rPr>
          <w:sz w:val="28"/>
          <w:szCs w:val="28"/>
        </w:rPr>
        <w:t xml:space="preserve">14.Для наружного лечения </w:t>
      </w:r>
      <w:r>
        <w:rPr>
          <w:sz w:val="28"/>
          <w:szCs w:val="28"/>
        </w:rPr>
        <w:t xml:space="preserve"> очаговой </w:t>
      </w:r>
      <w:r w:rsidRPr="00503537">
        <w:rPr>
          <w:sz w:val="28"/>
          <w:szCs w:val="28"/>
        </w:rPr>
        <w:t>склеродермии используют</w:t>
      </w:r>
      <w:r>
        <w:rPr>
          <w:sz w:val="28"/>
          <w:szCs w:val="28"/>
        </w:rPr>
        <w:t>(выберите несколько правильных ответов):</w:t>
      </w:r>
    </w:p>
    <w:p w:rsidR="006824AC" w:rsidRPr="00503537" w:rsidRDefault="006824AC" w:rsidP="006824AC">
      <w:pPr>
        <w:rPr>
          <w:sz w:val="28"/>
          <w:szCs w:val="28"/>
        </w:rPr>
      </w:pPr>
      <w:r w:rsidRPr="00503537">
        <w:rPr>
          <w:sz w:val="28"/>
          <w:szCs w:val="28"/>
        </w:rPr>
        <w:t xml:space="preserve"> а) Массаж </w:t>
      </w:r>
    </w:p>
    <w:p w:rsidR="006824AC" w:rsidRPr="00503537" w:rsidRDefault="006824AC" w:rsidP="006824AC">
      <w:pPr>
        <w:rPr>
          <w:sz w:val="28"/>
          <w:szCs w:val="28"/>
        </w:rPr>
      </w:pPr>
      <w:r w:rsidRPr="00503537">
        <w:rPr>
          <w:sz w:val="28"/>
          <w:szCs w:val="28"/>
        </w:rPr>
        <w:t xml:space="preserve">б) Аппликации озокерита, парафина </w:t>
      </w:r>
    </w:p>
    <w:p w:rsidR="006824AC" w:rsidRPr="00503537" w:rsidRDefault="006824AC" w:rsidP="006824AC">
      <w:pPr>
        <w:rPr>
          <w:sz w:val="28"/>
          <w:szCs w:val="28"/>
        </w:rPr>
      </w:pPr>
      <w:r w:rsidRPr="00503537">
        <w:rPr>
          <w:sz w:val="28"/>
          <w:szCs w:val="28"/>
        </w:rPr>
        <w:t>в) Электрофорез с ронидазой</w:t>
      </w:r>
    </w:p>
    <w:p w:rsidR="006824AC" w:rsidRPr="00503537" w:rsidRDefault="006824AC" w:rsidP="006824AC">
      <w:pPr>
        <w:rPr>
          <w:sz w:val="28"/>
          <w:szCs w:val="28"/>
        </w:rPr>
      </w:pPr>
      <w:r w:rsidRPr="00503537">
        <w:rPr>
          <w:sz w:val="28"/>
          <w:szCs w:val="28"/>
        </w:rPr>
        <w:t>г) Фонофорез с солкосерилом</w:t>
      </w:r>
    </w:p>
    <w:p w:rsidR="006824AC" w:rsidRPr="00503537" w:rsidRDefault="006824AC" w:rsidP="006824AC">
      <w:pPr>
        <w:rPr>
          <w:sz w:val="28"/>
          <w:szCs w:val="28"/>
        </w:rPr>
      </w:pPr>
      <w:r>
        <w:rPr>
          <w:sz w:val="28"/>
          <w:szCs w:val="28"/>
        </w:rPr>
        <w:t>д) Грязевые аппликации</w:t>
      </w:r>
    </w:p>
    <w:p w:rsidR="006824AC" w:rsidRPr="00503537" w:rsidRDefault="006824AC" w:rsidP="006824AC">
      <w:pPr>
        <w:rPr>
          <w:sz w:val="28"/>
          <w:szCs w:val="28"/>
        </w:rPr>
      </w:pPr>
    </w:p>
    <w:p w:rsidR="006824AC" w:rsidRDefault="006824AC" w:rsidP="006824AC">
      <w:pPr>
        <w:pStyle w:val="Default"/>
        <w:rPr>
          <w:sz w:val="28"/>
          <w:szCs w:val="28"/>
        </w:rPr>
      </w:pPr>
      <w:r w:rsidRPr="00503537">
        <w:rPr>
          <w:sz w:val="28"/>
          <w:szCs w:val="28"/>
        </w:rPr>
        <w:t>15.Основными препаратами для лечения очаговой склеродермии являются</w:t>
      </w:r>
      <w:r>
        <w:rPr>
          <w:sz w:val="28"/>
          <w:szCs w:val="28"/>
        </w:rPr>
        <w:t>(выберите несколько правильных ответов):</w:t>
      </w:r>
    </w:p>
    <w:p w:rsidR="006824AC" w:rsidRPr="00503537" w:rsidRDefault="006824AC" w:rsidP="006824AC">
      <w:pPr>
        <w:rPr>
          <w:sz w:val="28"/>
          <w:szCs w:val="28"/>
        </w:rPr>
      </w:pPr>
      <w:r w:rsidRPr="00503537">
        <w:rPr>
          <w:sz w:val="28"/>
          <w:szCs w:val="28"/>
        </w:rPr>
        <w:t xml:space="preserve">а) Кортикостероиды </w:t>
      </w:r>
    </w:p>
    <w:p w:rsidR="006824AC" w:rsidRPr="00503537" w:rsidRDefault="006824AC" w:rsidP="006824AC">
      <w:pPr>
        <w:rPr>
          <w:sz w:val="28"/>
          <w:szCs w:val="28"/>
        </w:rPr>
      </w:pPr>
      <w:r>
        <w:rPr>
          <w:sz w:val="28"/>
          <w:szCs w:val="28"/>
        </w:rPr>
        <w:t>б) Ферменты (лидаза, ронидаза, гиалуронидаза)</w:t>
      </w:r>
    </w:p>
    <w:p w:rsidR="006824AC" w:rsidRPr="00503537" w:rsidRDefault="006824AC" w:rsidP="006824AC">
      <w:pPr>
        <w:rPr>
          <w:sz w:val="28"/>
          <w:szCs w:val="28"/>
        </w:rPr>
      </w:pPr>
      <w:r w:rsidRPr="00503537">
        <w:rPr>
          <w:sz w:val="28"/>
          <w:szCs w:val="28"/>
        </w:rPr>
        <w:t>в) Цитостатики</w:t>
      </w:r>
    </w:p>
    <w:p w:rsidR="006824AC" w:rsidRPr="00503537" w:rsidRDefault="006824AC" w:rsidP="006824AC">
      <w:pPr>
        <w:rPr>
          <w:sz w:val="28"/>
          <w:szCs w:val="28"/>
        </w:rPr>
      </w:pPr>
      <w:r>
        <w:rPr>
          <w:sz w:val="28"/>
          <w:szCs w:val="28"/>
        </w:rPr>
        <w:t>г) Вазопротекторы</w:t>
      </w:r>
    </w:p>
    <w:p w:rsidR="006824AC" w:rsidRPr="00503537" w:rsidRDefault="006824AC" w:rsidP="006824AC">
      <w:pPr>
        <w:rPr>
          <w:sz w:val="28"/>
          <w:szCs w:val="28"/>
        </w:rPr>
      </w:pPr>
      <w:r w:rsidRPr="00503537">
        <w:rPr>
          <w:sz w:val="28"/>
          <w:szCs w:val="28"/>
        </w:rPr>
        <w:t>д) Сульфаниламиды</w:t>
      </w:r>
    </w:p>
    <w:p w:rsidR="006824AC" w:rsidRPr="00503537" w:rsidRDefault="006824AC" w:rsidP="006824AC">
      <w:pPr>
        <w:rPr>
          <w:sz w:val="28"/>
          <w:szCs w:val="28"/>
        </w:rPr>
      </w:pPr>
    </w:p>
    <w:p w:rsidR="006824AC" w:rsidRPr="00503537" w:rsidRDefault="006824AC" w:rsidP="006824AC">
      <w:pPr>
        <w:rPr>
          <w:sz w:val="28"/>
          <w:szCs w:val="28"/>
        </w:rPr>
      </w:pPr>
      <w:r w:rsidRPr="00503537">
        <w:rPr>
          <w:sz w:val="28"/>
          <w:szCs w:val="28"/>
        </w:rPr>
        <w:t>16.Идиопатическая атрофодермия</w:t>
      </w:r>
      <w:r w:rsidR="00131933">
        <w:rPr>
          <w:sz w:val="28"/>
          <w:szCs w:val="28"/>
        </w:rPr>
        <w:t xml:space="preserve"> </w:t>
      </w:r>
      <w:r w:rsidRPr="00503537">
        <w:rPr>
          <w:sz w:val="28"/>
          <w:szCs w:val="28"/>
        </w:rPr>
        <w:t xml:space="preserve">Пазини-Пьерини характеризуется: </w:t>
      </w:r>
    </w:p>
    <w:p w:rsidR="006824AC" w:rsidRPr="00503537" w:rsidRDefault="006824AC" w:rsidP="006824AC">
      <w:pPr>
        <w:rPr>
          <w:sz w:val="28"/>
          <w:szCs w:val="28"/>
        </w:rPr>
      </w:pPr>
      <w:r w:rsidRPr="00503537">
        <w:rPr>
          <w:sz w:val="28"/>
          <w:szCs w:val="28"/>
        </w:rPr>
        <w:t xml:space="preserve">а) Чаще болеют молодые женщины </w:t>
      </w:r>
    </w:p>
    <w:p w:rsidR="006824AC" w:rsidRPr="00503537" w:rsidRDefault="006824AC" w:rsidP="006824AC">
      <w:pPr>
        <w:rPr>
          <w:sz w:val="28"/>
          <w:szCs w:val="28"/>
        </w:rPr>
      </w:pPr>
      <w:r w:rsidRPr="00503537">
        <w:rPr>
          <w:sz w:val="28"/>
          <w:szCs w:val="28"/>
        </w:rPr>
        <w:t xml:space="preserve">б) Высыпания преобладают на спине и туловище </w:t>
      </w:r>
    </w:p>
    <w:p w:rsidR="006824AC" w:rsidRPr="00503537" w:rsidRDefault="006824AC" w:rsidP="006824AC">
      <w:pPr>
        <w:rPr>
          <w:sz w:val="28"/>
          <w:szCs w:val="28"/>
        </w:rPr>
      </w:pPr>
      <w:r w:rsidRPr="00503537">
        <w:rPr>
          <w:sz w:val="28"/>
          <w:szCs w:val="28"/>
        </w:rPr>
        <w:t xml:space="preserve">в) Высыпания представлены западающими пятнами коричневого и фиолетового цвета </w:t>
      </w:r>
    </w:p>
    <w:p w:rsidR="006824AC" w:rsidRPr="00503537" w:rsidRDefault="006824AC" w:rsidP="006824AC">
      <w:pPr>
        <w:rPr>
          <w:sz w:val="28"/>
          <w:szCs w:val="28"/>
        </w:rPr>
      </w:pPr>
      <w:r w:rsidRPr="00503537">
        <w:rPr>
          <w:sz w:val="28"/>
          <w:szCs w:val="28"/>
        </w:rPr>
        <w:t xml:space="preserve">г) Просвечивают вены </w:t>
      </w:r>
    </w:p>
    <w:p w:rsidR="006824AC" w:rsidRPr="00503537" w:rsidRDefault="006824AC" w:rsidP="006824AC">
      <w:pPr>
        <w:rPr>
          <w:sz w:val="28"/>
          <w:szCs w:val="28"/>
        </w:rPr>
      </w:pPr>
      <w:r w:rsidRPr="00503537">
        <w:rPr>
          <w:sz w:val="28"/>
          <w:szCs w:val="28"/>
        </w:rPr>
        <w:t>д) Отсутствуют субъективные ощущения</w:t>
      </w:r>
    </w:p>
    <w:p w:rsidR="006824AC" w:rsidRPr="00503537" w:rsidRDefault="006824AC" w:rsidP="006824AC">
      <w:pPr>
        <w:rPr>
          <w:sz w:val="28"/>
          <w:szCs w:val="28"/>
        </w:rPr>
      </w:pPr>
    </w:p>
    <w:p w:rsidR="006824AC" w:rsidRPr="00503537" w:rsidRDefault="006824AC" w:rsidP="006824AC">
      <w:pPr>
        <w:rPr>
          <w:sz w:val="28"/>
          <w:szCs w:val="28"/>
        </w:rPr>
      </w:pPr>
      <w:r w:rsidRPr="00503537">
        <w:rPr>
          <w:sz w:val="28"/>
          <w:szCs w:val="28"/>
        </w:rPr>
        <w:t>17.Для склероатрофического</w:t>
      </w:r>
      <w:r w:rsidR="0044779F">
        <w:rPr>
          <w:sz w:val="28"/>
          <w:szCs w:val="28"/>
        </w:rPr>
        <w:t xml:space="preserve"> </w:t>
      </w:r>
      <w:r w:rsidRPr="00503537">
        <w:rPr>
          <w:sz w:val="28"/>
          <w:szCs w:val="28"/>
        </w:rPr>
        <w:t>лихена (болезни белых пятен) характерно</w:t>
      </w:r>
      <w:r>
        <w:rPr>
          <w:sz w:val="28"/>
          <w:szCs w:val="28"/>
        </w:rPr>
        <w:t>(</w:t>
      </w:r>
      <w:r w:rsidRPr="00503537">
        <w:rPr>
          <w:sz w:val="28"/>
          <w:szCs w:val="28"/>
        </w:rPr>
        <w:t>выбрать несколько вариантов</w:t>
      </w:r>
      <w:r>
        <w:rPr>
          <w:sz w:val="28"/>
          <w:szCs w:val="28"/>
        </w:rPr>
        <w:t>)</w:t>
      </w:r>
      <w:r w:rsidRPr="00503537">
        <w:rPr>
          <w:sz w:val="28"/>
          <w:szCs w:val="28"/>
        </w:rPr>
        <w:t xml:space="preserve">: </w:t>
      </w:r>
    </w:p>
    <w:p w:rsidR="006824AC" w:rsidRPr="00503537" w:rsidRDefault="006824AC" w:rsidP="006824AC">
      <w:pPr>
        <w:rPr>
          <w:sz w:val="28"/>
          <w:szCs w:val="28"/>
        </w:rPr>
      </w:pPr>
      <w:r w:rsidRPr="00503537">
        <w:rPr>
          <w:sz w:val="28"/>
          <w:szCs w:val="28"/>
        </w:rPr>
        <w:t xml:space="preserve">а) Преобладание у женщин </w:t>
      </w:r>
    </w:p>
    <w:p w:rsidR="006824AC" w:rsidRPr="00503537" w:rsidRDefault="006824AC" w:rsidP="006824AC">
      <w:pPr>
        <w:rPr>
          <w:sz w:val="28"/>
          <w:szCs w:val="28"/>
        </w:rPr>
      </w:pPr>
      <w:r w:rsidRPr="00503537">
        <w:rPr>
          <w:sz w:val="28"/>
          <w:szCs w:val="28"/>
        </w:rPr>
        <w:t>б) Наличие индурации</w:t>
      </w:r>
    </w:p>
    <w:p w:rsidR="006824AC" w:rsidRPr="00503537" w:rsidRDefault="006824AC" w:rsidP="006824AC">
      <w:pPr>
        <w:rPr>
          <w:sz w:val="28"/>
          <w:szCs w:val="28"/>
        </w:rPr>
      </w:pPr>
      <w:r w:rsidRPr="00503537">
        <w:rPr>
          <w:sz w:val="28"/>
          <w:szCs w:val="28"/>
        </w:rPr>
        <w:t xml:space="preserve">в) Локализация в области плечевого пояса </w:t>
      </w:r>
    </w:p>
    <w:p w:rsidR="006824AC" w:rsidRPr="00503537" w:rsidRDefault="006824AC" w:rsidP="006824AC">
      <w:pPr>
        <w:rPr>
          <w:sz w:val="28"/>
          <w:szCs w:val="28"/>
        </w:rPr>
      </w:pPr>
      <w:r w:rsidRPr="00503537">
        <w:rPr>
          <w:sz w:val="28"/>
          <w:szCs w:val="28"/>
        </w:rPr>
        <w:t xml:space="preserve">г) Появление эритемы </w:t>
      </w:r>
    </w:p>
    <w:p w:rsidR="006824AC" w:rsidRPr="00503537" w:rsidRDefault="006824AC" w:rsidP="006824AC">
      <w:pPr>
        <w:rPr>
          <w:sz w:val="28"/>
          <w:szCs w:val="28"/>
        </w:rPr>
      </w:pPr>
      <w:r w:rsidRPr="00503537">
        <w:rPr>
          <w:sz w:val="28"/>
          <w:szCs w:val="28"/>
        </w:rPr>
        <w:t>д) Наличие белых пятен с легкой атрофией</w:t>
      </w:r>
    </w:p>
    <w:p w:rsidR="006824AC" w:rsidRPr="00503537" w:rsidRDefault="006824AC" w:rsidP="006824AC">
      <w:pPr>
        <w:rPr>
          <w:sz w:val="28"/>
          <w:szCs w:val="28"/>
        </w:rPr>
      </w:pPr>
    </w:p>
    <w:p w:rsidR="006824AC" w:rsidRPr="00503537" w:rsidRDefault="006824AC" w:rsidP="006824AC">
      <w:pPr>
        <w:rPr>
          <w:sz w:val="28"/>
          <w:szCs w:val="28"/>
        </w:rPr>
      </w:pPr>
      <w:r w:rsidRPr="00503537">
        <w:rPr>
          <w:sz w:val="28"/>
          <w:szCs w:val="28"/>
        </w:rPr>
        <w:t xml:space="preserve">18.Какие клинические стадии развития характерны для бляшечной склеродермии( выбрать несколько вариантов)? </w:t>
      </w:r>
    </w:p>
    <w:p w:rsidR="006824AC" w:rsidRPr="00503537" w:rsidRDefault="006824AC" w:rsidP="006824AC">
      <w:pPr>
        <w:rPr>
          <w:sz w:val="28"/>
          <w:szCs w:val="28"/>
        </w:rPr>
      </w:pPr>
      <w:r w:rsidRPr="00503537">
        <w:rPr>
          <w:sz w:val="28"/>
          <w:szCs w:val="28"/>
        </w:rPr>
        <w:t xml:space="preserve">а) Отек </w:t>
      </w:r>
    </w:p>
    <w:p w:rsidR="006824AC" w:rsidRPr="00503537" w:rsidRDefault="006824AC" w:rsidP="006824AC">
      <w:pPr>
        <w:rPr>
          <w:sz w:val="28"/>
          <w:szCs w:val="28"/>
        </w:rPr>
      </w:pPr>
      <w:r w:rsidRPr="00503537">
        <w:rPr>
          <w:sz w:val="28"/>
          <w:szCs w:val="28"/>
        </w:rPr>
        <w:t>б) Лихенификация</w:t>
      </w:r>
    </w:p>
    <w:p w:rsidR="006824AC" w:rsidRPr="00503537" w:rsidRDefault="006824AC" w:rsidP="006824AC">
      <w:pPr>
        <w:rPr>
          <w:sz w:val="28"/>
          <w:szCs w:val="28"/>
        </w:rPr>
      </w:pPr>
      <w:r w:rsidRPr="00503537">
        <w:rPr>
          <w:sz w:val="28"/>
          <w:szCs w:val="28"/>
        </w:rPr>
        <w:t>в) Индурация</w:t>
      </w:r>
    </w:p>
    <w:p w:rsidR="006824AC" w:rsidRPr="00503537" w:rsidRDefault="006824AC" w:rsidP="006824AC">
      <w:pPr>
        <w:rPr>
          <w:sz w:val="28"/>
          <w:szCs w:val="28"/>
        </w:rPr>
      </w:pPr>
      <w:r w:rsidRPr="00503537">
        <w:rPr>
          <w:sz w:val="28"/>
          <w:szCs w:val="28"/>
        </w:rPr>
        <w:t xml:space="preserve">г) Изъязвление </w:t>
      </w:r>
    </w:p>
    <w:p w:rsidR="006824AC" w:rsidRPr="00503537" w:rsidRDefault="006824AC" w:rsidP="006824AC">
      <w:pPr>
        <w:rPr>
          <w:sz w:val="28"/>
          <w:szCs w:val="28"/>
        </w:rPr>
      </w:pPr>
      <w:r w:rsidRPr="00503537">
        <w:rPr>
          <w:sz w:val="28"/>
          <w:szCs w:val="28"/>
        </w:rPr>
        <w:t>д) Атрофия</w:t>
      </w:r>
    </w:p>
    <w:p w:rsidR="006824AC" w:rsidRPr="00503537" w:rsidRDefault="006824AC" w:rsidP="006824AC">
      <w:pPr>
        <w:rPr>
          <w:sz w:val="28"/>
          <w:szCs w:val="28"/>
        </w:rPr>
      </w:pPr>
    </w:p>
    <w:p w:rsidR="006824AC" w:rsidRPr="00503537" w:rsidRDefault="006824AC" w:rsidP="006824AC">
      <w:pPr>
        <w:rPr>
          <w:sz w:val="28"/>
          <w:szCs w:val="28"/>
        </w:rPr>
      </w:pPr>
      <w:r w:rsidRPr="00503537">
        <w:rPr>
          <w:sz w:val="28"/>
          <w:szCs w:val="28"/>
        </w:rPr>
        <w:t>19.Какая форма очаговой склеродермии является самой тяжелой</w:t>
      </w:r>
      <w:r>
        <w:rPr>
          <w:sz w:val="28"/>
          <w:szCs w:val="28"/>
        </w:rPr>
        <w:t>( выбрать 1 ответ)</w:t>
      </w:r>
      <w:r w:rsidRPr="00503537">
        <w:rPr>
          <w:sz w:val="28"/>
          <w:szCs w:val="28"/>
        </w:rPr>
        <w:t>:</w:t>
      </w:r>
    </w:p>
    <w:p w:rsidR="006824AC" w:rsidRPr="00503537" w:rsidRDefault="006824AC" w:rsidP="006824AC">
      <w:pPr>
        <w:rPr>
          <w:sz w:val="28"/>
          <w:szCs w:val="28"/>
        </w:rPr>
      </w:pPr>
      <w:r w:rsidRPr="00503537">
        <w:rPr>
          <w:sz w:val="28"/>
          <w:szCs w:val="28"/>
        </w:rPr>
        <w:t>а) Идиопатическая атрофодермия</w:t>
      </w:r>
      <w:r w:rsidR="00131933">
        <w:rPr>
          <w:sz w:val="28"/>
          <w:szCs w:val="28"/>
        </w:rPr>
        <w:t xml:space="preserve"> </w:t>
      </w:r>
      <w:r w:rsidRPr="00503537">
        <w:rPr>
          <w:sz w:val="28"/>
          <w:szCs w:val="28"/>
        </w:rPr>
        <w:t>Пазини-Пьерини</w:t>
      </w:r>
    </w:p>
    <w:p w:rsidR="006824AC" w:rsidRPr="00503537" w:rsidRDefault="006824AC" w:rsidP="006824AC">
      <w:pPr>
        <w:rPr>
          <w:sz w:val="28"/>
          <w:szCs w:val="28"/>
        </w:rPr>
      </w:pPr>
      <w:r w:rsidRPr="00503537">
        <w:rPr>
          <w:sz w:val="28"/>
          <w:szCs w:val="28"/>
        </w:rPr>
        <w:t>б) Склероатрофический</w:t>
      </w:r>
      <w:r w:rsidR="00131933">
        <w:rPr>
          <w:sz w:val="28"/>
          <w:szCs w:val="28"/>
        </w:rPr>
        <w:t xml:space="preserve"> </w:t>
      </w:r>
      <w:r w:rsidRPr="00503537">
        <w:rPr>
          <w:sz w:val="28"/>
          <w:szCs w:val="28"/>
        </w:rPr>
        <w:t>лихен</w:t>
      </w:r>
      <w:r w:rsidR="00131933">
        <w:rPr>
          <w:sz w:val="28"/>
          <w:szCs w:val="28"/>
        </w:rPr>
        <w:t xml:space="preserve"> </w:t>
      </w:r>
      <w:r w:rsidRPr="00503537">
        <w:rPr>
          <w:sz w:val="28"/>
          <w:szCs w:val="28"/>
        </w:rPr>
        <w:t>(болезнь белых пятен)</w:t>
      </w:r>
    </w:p>
    <w:p w:rsidR="006824AC" w:rsidRPr="00503537" w:rsidRDefault="006824AC" w:rsidP="006824AC">
      <w:pPr>
        <w:rPr>
          <w:sz w:val="28"/>
          <w:szCs w:val="28"/>
        </w:rPr>
      </w:pPr>
      <w:r w:rsidRPr="00503537">
        <w:rPr>
          <w:sz w:val="28"/>
          <w:szCs w:val="28"/>
        </w:rPr>
        <w:lastRenderedPageBreak/>
        <w:t>в) Линейная склеродермия</w:t>
      </w:r>
    </w:p>
    <w:p w:rsidR="006824AC" w:rsidRPr="00503537" w:rsidRDefault="006824AC" w:rsidP="006824AC">
      <w:pPr>
        <w:rPr>
          <w:sz w:val="28"/>
          <w:szCs w:val="28"/>
        </w:rPr>
      </w:pPr>
      <w:r w:rsidRPr="00503537">
        <w:rPr>
          <w:sz w:val="28"/>
          <w:szCs w:val="28"/>
        </w:rPr>
        <w:t>г) Пансклеротическая  склеродермия</w:t>
      </w:r>
    </w:p>
    <w:p w:rsidR="006824AC" w:rsidRPr="00503537" w:rsidRDefault="006824AC" w:rsidP="006824AC">
      <w:pPr>
        <w:rPr>
          <w:sz w:val="28"/>
          <w:szCs w:val="28"/>
        </w:rPr>
      </w:pPr>
      <w:r w:rsidRPr="00503537">
        <w:rPr>
          <w:sz w:val="28"/>
          <w:szCs w:val="28"/>
        </w:rPr>
        <w:t>д) Буллезная склеродермия</w:t>
      </w:r>
    </w:p>
    <w:p w:rsidR="006824AC" w:rsidRPr="00503537" w:rsidRDefault="006824AC" w:rsidP="006824AC">
      <w:pPr>
        <w:rPr>
          <w:sz w:val="28"/>
          <w:szCs w:val="28"/>
        </w:rPr>
      </w:pPr>
    </w:p>
    <w:p w:rsidR="006824AC" w:rsidRPr="00503537" w:rsidRDefault="006824AC" w:rsidP="006824AC">
      <w:pPr>
        <w:rPr>
          <w:sz w:val="28"/>
          <w:szCs w:val="28"/>
        </w:rPr>
      </w:pPr>
      <w:r w:rsidRPr="00503537">
        <w:rPr>
          <w:sz w:val="28"/>
          <w:szCs w:val="28"/>
        </w:rPr>
        <w:t>20.Какие необходимы дополнительные лабораторные исследования для потверждения очаговой склеродермии( выбрать несколько вариантов)?</w:t>
      </w:r>
    </w:p>
    <w:p w:rsidR="006824AC" w:rsidRPr="00503537" w:rsidRDefault="006824AC" w:rsidP="006824AC">
      <w:pPr>
        <w:rPr>
          <w:sz w:val="28"/>
          <w:szCs w:val="28"/>
        </w:rPr>
      </w:pPr>
      <w:r w:rsidRPr="00503537">
        <w:rPr>
          <w:sz w:val="28"/>
          <w:szCs w:val="28"/>
        </w:rPr>
        <w:t>а) гистологическое исследование</w:t>
      </w:r>
    </w:p>
    <w:p w:rsidR="006824AC" w:rsidRPr="00503537" w:rsidRDefault="006824AC" w:rsidP="006824AC">
      <w:pPr>
        <w:rPr>
          <w:sz w:val="28"/>
          <w:szCs w:val="28"/>
        </w:rPr>
      </w:pPr>
      <w:r w:rsidRPr="00503537">
        <w:rPr>
          <w:sz w:val="28"/>
          <w:szCs w:val="28"/>
        </w:rPr>
        <w:t>б) LE- клетки</w:t>
      </w:r>
    </w:p>
    <w:p w:rsidR="006824AC" w:rsidRPr="00503537" w:rsidRDefault="006824AC" w:rsidP="006824AC">
      <w:pPr>
        <w:rPr>
          <w:sz w:val="28"/>
          <w:szCs w:val="28"/>
        </w:rPr>
      </w:pPr>
      <w:r w:rsidRPr="00503537">
        <w:rPr>
          <w:sz w:val="28"/>
          <w:szCs w:val="28"/>
        </w:rPr>
        <w:t>в) антинуклеарные антитела</w:t>
      </w:r>
    </w:p>
    <w:p w:rsidR="006824AC" w:rsidRDefault="006824AC" w:rsidP="006824AC">
      <w:pPr>
        <w:rPr>
          <w:sz w:val="28"/>
          <w:szCs w:val="28"/>
        </w:rPr>
      </w:pPr>
      <w:r w:rsidRPr="00503537">
        <w:rPr>
          <w:sz w:val="28"/>
          <w:szCs w:val="28"/>
        </w:rPr>
        <w:t>г) антитела к топоизомеразе I</w:t>
      </w:r>
    </w:p>
    <w:p w:rsidR="006824AC" w:rsidRPr="00503537" w:rsidRDefault="006824AC" w:rsidP="006824AC">
      <w:pPr>
        <w:rPr>
          <w:sz w:val="28"/>
          <w:szCs w:val="28"/>
        </w:rPr>
      </w:pPr>
      <w:r>
        <w:rPr>
          <w:sz w:val="28"/>
          <w:szCs w:val="28"/>
        </w:rPr>
        <w:t>д) сывороточные ферменты</w:t>
      </w:r>
      <w:r w:rsidR="00131933">
        <w:rPr>
          <w:sz w:val="28"/>
          <w:szCs w:val="28"/>
        </w:rPr>
        <w:t xml:space="preserve"> </w:t>
      </w:r>
      <w:r>
        <w:rPr>
          <w:sz w:val="28"/>
          <w:szCs w:val="28"/>
        </w:rPr>
        <w:t>(альдолаза, креатинфосфокиназа, ЩФ, ЛДГ,трансоминазы).</w:t>
      </w:r>
    </w:p>
    <w:p w:rsidR="006824AC" w:rsidRPr="00503537" w:rsidRDefault="006824AC" w:rsidP="006824AC">
      <w:pPr>
        <w:rPr>
          <w:sz w:val="28"/>
          <w:szCs w:val="28"/>
        </w:rPr>
      </w:pPr>
    </w:p>
    <w:p w:rsidR="006824AC" w:rsidRPr="00503537" w:rsidRDefault="006824AC" w:rsidP="006824AC">
      <w:pPr>
        <w:rPr>
          <w:sz w:val="28"/>
          <w:szCs w:val="28"/>
        </w:rPr>
      </w:pPr>
    </w:p>
    <w:p w:rsidR="005857D3" w:rsidRDefault="005857D3" w:rsidP="005857D3">
      <w:pPr>
        <w:autoSpaceDE w:val="0"/>
        <w:autoSpaceDN w:val="0"/>
        <w:adjustRightInd w:val="0"/>
        <w:rPr>
          <w:rFonts w:ascii="Times New Roman,Bold" w:hAnsi="Times New Roman,Bold" w:cs="Times New Roman,Bold"/>
          <w:b/>
          <w:bCs/>
          <w:sz w:val="28"/>
          <w:szCs w:val="28"/>
        </w:rPr>
      </w:pPr>
      <w:r w:rsidRPr="003227BD">
        <w:rPr>
          <w:b/>
          <w:bCs/>
          <w:sz w:val="28"/>
          <w:szCs w:val="28"/>
        </w:rPr>
        <w:t>СИТУАЦИОННЫЕ ЗАДАЧИ</w:t>
      </w:r>
      <w:r w:rsidR="004E27B9">
        <w:rPr>
          <w:b/>
          <w:bCs/>
          <w:sz w:val="28"/>
          <w:szCs w:val="28"/>
        </w:rPr>
        <w:t>.</w:t>
      </w:r>
    </w:p>
    <w:p w:rsidR="003227BD" w:rsidRDefault="003227BD" w:rsidP="005857D3">
      <w:pPr>
        <w:autoSpaceDE w:val="0"/>
        <w:autoSpaceDN w:val="0"/>
        <w:adjustRightInd w:val="0"/>
        <w:rPr>
          <w:rFonts w:ascii="Times New Roman,BoldItalic" w:hAnsi="Times New Roman,BoldItalic" w:cs="Times New Roman,BoldItalic"/>
          <w:b/>
          <w:bCs/>
          <w:i/>
          <w:iCs/>
          <w:sz w:val="28"/>
          <w:szCs w:val="28"/>
        </w:rPr>
      </w:pPr>
    </w:p>
    <w:p w:rsidR="005857D3" w:rsidRPr="00503537" w:rsidRDefault="005857D3" w:rsidP="005857D3">
      <w:pPr>
        <w:autoSpaceDE w:val="0"/>
        <w:autoSpaceDN w:val="0"/>
        <w:adjustRightInd w:val="0"/>
        <w:rPr>
          <w:b/>
          <w:bCs/>
          <w:iCs/>
          <w:sz w:val="28"/>
          <w:szCs w:val="28"/>
        </w:rPr>
      </w:pPr>
      <w:r w:rsidRPr="00503537">
        <w:rPr>
          <w:b/>
          <w:bCs/>
          <w:iCs/>
          <w:sz w:val="28"/>
          <w:szCs w:val="28"/>
        </w:rPr>
        <w:t>Ситуационная задача № 1</w:t>
      </w:r>
      <w:r w:rsidR="002C1914" w:rsidRPr="00503537">
        <w:rPr>
          <w:b/>
          <w:bCs/>
          <w:iCs/>
          <w:sz w:val="28"/>
          <w:szCs w:val="28"/>
        </w:rPr>
        <w:t>.</w:t>
      </w:r>
    </w:p>
    <w:p w:rsidR="00D6158E" w:rsidRDefault="00D6158E" w:rsidP="004E27B9">
      <w:pPr>
        <w:autoSpaceDE w:val="0"/>
        <w:autoSpaceDN w:val="0"/>
        <w:adjustRightInd w:val="0"/>
        <w:spacing w:line="360" w:lineRule="auto"/>
        <w:jc w:val="both"/>
        <w:rPr>
          <w:sz w:val="28"/>
          <w:szCs w:val="28"/>
        </w:rPr>
      </w:pPr>
    </w:p>
    <w:p w:rsidR="00832EC2" w:rsidRDefault="00D75C9F" w:rsidP="004E27B9">
      <w:pPr>
        <w:autoSpaceDE w:val="0"/>
        <w:autoSpaceDN w:val="0"/>
        <w:adjustRightInd w:val="0"/>
        <w:spacing w:line="360" w:lineRule="auto"/>
        <w:jc w:val="both"/>
        <w:rPr>
          <w:sz w:val="28"/>
          <w:szCs w:val="28"/>
        </w:rPr>
      </w:pPr>
      <w:r w:rsidRPr="00D75C9F">
        <w:rPr>
          <w:sz w:val="28"/>
          <w:szCs w:val="28"/>
        </w:rPr>
        <w:t xml:space="preserve">Пациентка М., 24 года, обратилась на консультацию с жалобами на «твердые пятна», которые у нее появились на коже молочных желез 6 </w:t>
      </w:r>
      <w:r w:rsidR="003227BD">
        <w:rPr>
          <w:sz w:val="28"/>
          <w:szCs w:val="28"/>
        </w:rPr>
        <w:t>месяцев назад. Анамнез заболева</w:t>
      </w:r>
      <w:r w:rsidRPr="00D75C9F">
        <w:rPr>
          <w:sz w:val="28"/>
          <w:szCs w:val="28"/>
        </w:rPr>
        <w:t>ния: со слов больной для прекращения лактации, когда ребенку было 1,2 месяца, пациентка приняла гормональные таблетки (какие назвать не может), рекомендованные подругой и перетянула молочные железы бандажом. После снятия бандажа (бандаж носился в течение 5 дней) грудь стала синюшного цвета. В течение недели кожа молочных желез приобрела физиологическую окраску, но на каждой груди появились большие пятна сиреневого цвета, которые очень быстро стали плотными на ощупь и приобрели восковую окраску. Самолечением н</w:t>
      </w:r>
      <w:r w:rsidR="003227BD">
        <w:rPr>
          <w:sz w:val="28"/>
          <w:szCs w:val="28"/>
        </w:rPr>
        <w:t>е занималась. Обратилась к дер</w:t>
      </w:r>
      <w:r w:rsidRPr="00D75C9F">
        <w:rPr>
          <w:sz w:val="28"/>
          <w:szCs w:val="28"/>
        </w:rPr>
        <w:t>матологу, был выс</w:t>
      </w:r>
      <w:r w:rsidR="00683C79">
        <w:rPr>
          <w:sz w:val="28"/>
          <w:szCs w:val="28"/>
        </w:rPr>
        <w:t>тавлен диагноз: Бляшечная скле</w:t>
      </w:r>
      <w:r w:rsidRPr="00D75C9F">
        <w:rPr>
          <w:sz w:val="28"/>
          <w:szCs w:val="28"/>
        </w:rPr>
        <w:t xml:space="preserve">родермия. Лабораторные исследования: общий анализ крови, общий анализ мочи, биохимические исследования крови — </w:t>
      </w:r>
      <w:r w:rsidR="003227BD">
        <w:rPr>
          <w:sz w:val="28"/>
          <w:szCs w:val="28"/>
        </w:rPr>
        <w:t>в пределах физиологиче</w:t>
      </w:r>
      <w:r w:rsidRPr="00D75C9F">
        <w:rPr>
          <w:sz w:val="28"/>
          <w:szCs w:val="28"/>
        </w:rPr>
        <w:t xml:space="preserve">ской нормы; УЗИ </w:t>
      </w:r>
      <w:r w:rsidR="003227BD">
        <w:rPr>
          <w:sz w:val="28"/>
          <w:szCs w:val="28"/>
        </w:rPr>
        <w:t>органов брюшной полости без па</w:t>
      </w:r>
      <w:r w:rsidRPr="00D75C9F">
        <w:rPr>
          <w:sz w:val="28"/>
          <w:szCs w:val="28"/>
        </w:rPr>
        <w:t>тологии. Была назначена</w:t>
      </w:r>
      <w:r w:rsidR="003227BD">
        <w:rPr>
          <w:sz w:val="28"/>
          <w:szCs w:val="28"/>
        </w:rPr>
        <w:t xml:space="preserve"> терапия: гиалуронидаза внутри</w:t>
      </w:r>
      <w:r w:rsidRPr="00D75C9F">
        <w:rPr>
          <w:sz w:val="28"/>
          <w:szCs w:val="28"/>
        </w:rPr>
        <w:t>мышечно по 64 УЕ один раз в сутки ежедневно, на курс 20 инъекций; ксантинола</w:t>
      </w:r>
      <w:r w:rsidR="00131933">
        <w:rPr>
          <w:sz w:val="28"/>
          <w:szCs w:val="28"/>
        </w:rPr>
        <w:t xml:space="preserve"> </w:t>
      </w:r>
      <w:r w:rsidRPr="00D75C9F">
        <w:rPr>
          <w:sz w:val="28"/>
          <w:szCs w:val="28"/>
        </w:rPr>
        <w:t>никотинат внутрь по 75 мг три раза в сутки 4 недели; аевит по 1 капсуле два раза в день 21 д</w:t>
      </w:r>
      <w:r w:rsidR="002C1914">
        <w:rPr>
          <w:sz w:val="28"/>
          <w:szCs w:val="28"/>
        </w:rPr>
        <w:t xml:space="preserve">ень; наружно: </w:t>
      </w:r>
      <w:r w:rsidR="00D85572">
        <w:rPr>
          <w:sz w:val="28"/>
          <w:szCs w:val="28"/>
        </w:rPr>
        <w:t>крем « Адвантан» 1 раз в сутки</w:t>
      </w:r>
      <w:r w:rsidR="00F923C9">
        <w:rPr>
          <w:sz w:val="28"/>
          <w:szCs w:val="28"/>
        </w:rPr>
        <w:t xml:space="preserve"> под окклюзионную повязку 2-3 нед.</w:t>
      </w:r>
    </w:p>
    <w:p w:rsidR="00D669EB" w:rsidRDefault="00E62FEB" w:rsidP="004E27B9">
      <w:pPr>
        <w:autoSpaceDE w:val="0"/>
        <w:autoSpaceDN w:val="0"/>
        <w:adjustRightInd w:val="0"/>
        <w:spacing w:line="360" w:lineRule="auto"/>
        <w:jc w:val="both"/>
        <w:rPr>
          <w:sz w:val="28"/>
          <w:szCs w:val="28"/>
        </w:rPr>
      </w:pPr>
      <w:r>
        <w:rPr>
          <w:sz w:val="28"/>
          <w:szCs w:val="28"/>
        </w:rPr>
        <w:lastRenderedPageBreak/>
        <w:t>1</w:t>
      </w:r>
      <w:r w:rsidR="00D669EB">
        <w:rPr>
          <w:sz w:val="28"/>
          <w:szCs w:val="28"/>
        </w:rPr>
        <w:t>. Этиология и патогенез заболевания?</w:t>
      </w:r>
    </w:p>
    <w:p w:rsidR="00D669EB" w:rsidRDefault="00E62FEB" w:rsidP="004E27B9">
      <w:pPr>
        <w:autoSpaceDE w:val="0"/>
        <w:autoSpaceDN w:val="0"/>
        <w:adjustRightInd w:val="0"/>
        <w:spacing w:line="360" w:lineRule="auto"/>
        <w:jc w:val="both"/>
        <w:rPr>
          <w:sz w:val="28"/>
          <w:szCs w:val="28"/>
        </w:rPr>
      </w:pPr>
      <w:r>
        <w:rPr>
          <w:sz w:val="28"/>
          <w:szCs w:val="28"/>
        </w:rPr>
        <w:t>2</w:t>
      </w:r>
      <w:r w:rsidR="003E0998">
        <w:rPr>
          <w:sz w:val="28"/>
          <w:szCs w:val="28"/>
        </w:rPr>
        <w:t>. Какое необходимо</w:t>
      </w:r>
      <w:r>
        <w:rPr>
          <w:sz w:val="28"/>
          <w:szCs w:val="28"/>
        </w:rPr>
        <w:t xml:space="preserve"> дополнительное </w:t>
      </w:r>
      <w:r w:rsidR="003E0998">
        <w:rPr>
          <w:sz w:val="28"/>
          <w:szCs w:val="28"/>
        </w:rPr>
        <w:t xml:space="preserve"> исследование  для потверждения диагноза?</w:t>
      </w:r>
    </w:p>
    <w:p w:rsidR="00F23516" w:rsidRDefault="00E62FEB" w:rsidP="004E27B9">
      <w:pPr>
        <w:autoSpaceDE w:val="0"/>
        <w:autoSpaceDN w:val="0"/>
        <w:adjustRightInd w:val="0"/>
        <w:spacing w:line="360" w:lineRule="auto"/>
        <w:jc w:val="both"/>
        <w:rPr>
          <w:sz w:val="28"/>
          <w:szCs w:val="28"/>
        </w:rPr>
      </w:pPr>
      <w:r>
        <w:rPr>
          <w:sz w:val="28"/>
          <w:szCs w:val="28"/>
        </w:rPr>
        <w:t>3</w:t>
      </w:r>
      <w:r w:rsidR="00F23516">
        <w:rPr>
          <w:sz w:val="28"/>
          <w:szCs w:val="28"/>
        </w:rPr>
        <w:t>. Каких специалистов необходимо пройти и почему?</w:t>
      </w:r>
    </w:p>
    <w:p w:rsidR="003E0998" w:rsidRPr="00D669EB" w:rsidRDefault="00E62FEB" w:rsidP="004E27B9">
      <w:pPr>
        <w:autoSpaceDE w:val="0"/>
        <w:autoSpaceDN w:val="0"/>
        <w:adjustRightInd w:val="0"/>
        <w:spacing w:line="360" w:lineRule="auto"/>
        <w:jc w:val="both"/>
        <w:rPr>
          <w:sz w:val="28"/>
          <w:szCs w:val="28"/>
        </w:rPr>
      </w:pPr>
      <w:r>
        <w:rPr>
          <w:sz w:val="28"/>
          <w:szCs w:val="28"/>
        </w:rPr>
        <w:t>4. Какая профилактика должна быть таким</w:t>
      </w:r>
      <w:r w:rsidR="003E0998">
        <w:rPr>
          <w:sz w:val="28"/>
          <w:szCs w:val="28"/>
        </w:rPr>
        <w:t xml:space="preserve"> пациента</w:t>
      </w:r>
      <w:r>
        <w:rPr>
          <w:sz w:val="28"/>
          <w:szCs w:val="28"/>
        </w:rPr>
        <w:t>м</w:t>
      </w:r>
      <w:r w:rsidR="003E0998">
        <w:rPr>
          <w:sz w:val="28"/>
          <w:szCs w:val="28"/>
        </w:rPr>
        <w:t>?</w:t>
      </w:r>
    </w:p>
    <w:p w:rsidR="009F07F8" w:rsidRPr="00503537" w:rsidRDefault="005857D3" w:rsidP="009F07F8">
      <w:pPr>
        <w:autoSpaceDE w:val="0"/>
        <w:autoSpaceDN w:val="0"/>
        <w:adjustRightInd w:val="0"/>
        <w:spacing w:line="360" w:lineRule="auto"/>
        <w:rPr>
          <w:b/>
          <w:bCs/>
          <w:iCs/>
          <w:sz w:val="28"/>
          <w:szCs w:val="28"/>
        </w:rPr>
      </w:pPr>
      <w:r w:rsidRPr="00503537">
        <w:rPr>
          <w:b/>
          <w:bCs/>
          <w:iCs/>
          <w:sz w:val="28"/>
          <w:szCs w:val="28"/>
        </w:rPr>
        <w:t xml:space="preserve">Ситуационная задача № </w:t>
      </w:r>
      <w:r w:rsidR="00D6158E" w:rsidRPr="00503537">
        <w:rPr>
          <w:b/>
          <w:bCs/>
          <w:iCs/>
          <w:sz w:val="28"/>
          <w:szCs w:val="28"/>
        </w:rPr>
        <w:t>2.</w:t>
      </w:r>
    </w:p>
    <w:p w:rsidR="005857D3" w:rsidRPr="009F07F8" w:rsidRDefault="005857D3" w:rsidP="009F07F8">
      <w:pPr>
        <w:autoSpaceDE w:val="0"/>
        <w:autoSpaceDN w:val="0"/>
        <w:adjustRightInd w:val="0"/>
        <w:spacing w:line="360" w:lineRule="auto"/>
        <w:rPr>
          <w:bCs/>
          <w:iCs/>
          <w:sz w:val="28"/>
          <w:szCs w:val="28"/>
        </w:rPr>
      </w:pPr>
      <w:r>
        <w:rPr>
          <w:sz w:val="28"/>
          <w:szCs w:val="28"/>
        </w:rPr>
        <w:t>На прием к врачу обратилась больная 38 лет, с жалобами на появившиеся</w:t>
      </w:r>
    </w:p>
    <w:p w:rsidR="005857D3" w:rsidRDefault="005857D3" w:rsidP="00D6158E">
      <w:pPr>
        <w:autoSpaceDE w:val="0"/>
        <w:autoSpaceDN w:val="0"/>
        <w:adjustRightInd w:val="0"/>
        <w:spacing w:line="360" w:lineRule="auto"/>
        <w:jc w:val="both"/>
        <w:rPr>
          <w:sz w:val="28"/>
          <w:szCs w:val="28"/>
        </w:rPr>
      </w:pPr>
      <w:r>
        <w:rPr>
          <w:sz w:val="28"/>
          <w:szCs w:val="28"/>
        </w:rPr>
        <w:t>очаги на коже живота, в этих местах она отмечает похолодание, напряжение</w:t>
      </w:r>
    </w:p>
    <w:p w:rsidR="005857D3" w:rsidRDefault="005857D3" w:rsidP="00D6158E">
      <w:pPr>
        <w:autoSpaceDE w:val="0"/>
        <w:autoSpaceDN w:val="0"/>
        <w:adjustRightInd w:val="0"/>
        <w:spacing w:line="360" w:lineRule="auto"/>
        <w:jc w:val="both"/>
        <w:rPr>
          <w:sz w:val="28"/>
          <w:szCs w:val="28"/>
        </w:rPr>
      </w:pPr>
      <w:r>
        <w:rPr>
          <w:sz w:val="28"/>
          <w:szCs w:val="28"/>
        </w:rPr>
        <w:t>кожи. Заболевание связывает с переохлаждениями и частыми ангинами. Три</w:t>
      </w:r>
    </w:p>
    <w:p w:rsidR="005857D3" w:rsidRDefault="005857D3" w:rsidP="00D6158E">
      <w:pPr>
        <w:autoSpaceDE w:val="0"/>
        <w:autoSpaceDN w:val="0"/>
        <w:adjustRightInd w:val="0"/>
        <w:spacing w:line="360" w:lineRule="auto"/>
        <w:jc w:val="both"/>
        <w:rPr>
          <w:sz w:val="28"/>
          <w:szCs w:val="28"/>
        </w:rPr>
      </w:pPr>
      <w:r>
        <w:rPr>
          <w:sz w:val="28"/>
          <w:szCs w:val="28"/>
        </w:rPr>
        <w:t>недели спустя после очередного переохлаждения появились округлые бляшки синюшно-красного цвета в области живота. Пораженная кожа была отечной с тестоватой консистенцией. Через несколько недель развилось деревянистое затвердение кожи в очагах поражения, цвет очагов стал бледно-синюшным.</w:t>
      </w:r>
      <w:r w:rsidR="00131933">
        <w:rPr>
          <w:sz w:val="28"/>
          <w:szCs w:val="28"/>
        </w:rPr>
        <w:t xml:space="preserve"> </w:t>
      </w:r>
      <w:r>
        <w:rPr>
          <w:sz w:val="28"/>
          <w:szCs w:val="28"/>
        </w:rPr>
        <w:t>Больная не лечилась. Объективно: на коже живота очаг размером 6 х 8 см,</w:t>
      </w:r>
      <w:r w:rsidR="0044779F">
        <w:rPr>
          <w:sz w:val="28"/>
          <w:szCs w:val="28"/>
        </w:rPr>
        <w:t xml:space="preserve"> </w:t>
      </w:r>
      <w:r>
        <w:rPr>
          <w:sz w:val="28"/>
          <w:szCs w:val="28"/>
        </w:rPr>
        <w:t>гладкий, блестящий, плотной консистенции. Цвет очага желтовато-розовый, по</w:t>
      </w:r>
      <w:r w:rsidR="00131933">
        <w:rPr>
          <w:sz w:val="28"/>
          <w:szCs w:val="28"/>
        </w:rPr>
        <w:t xml:space="preserve"> </w:t>
      </w:r>
      <w:r>
        <w:rPr>
          <w:sz w:val="28"/>
          <w:szCs w:val="28"/>
        </w:rPr>
        <w:t>периферии имеется сиреневый</w:t>
      </w:r>
      <w:r w:rsidR="008A0856">
        <w:rPr>
          <w:sz w:val="28"/>
          <w:szCs w:val="28"/>
        </w:rPr>
        <w:t xml:space="preserve"> ободок, форма очага неправильная, </w:t>
      </w:r>
      <w:r>
        <w:rPr>
          <w:sz w:val="28"/>
          <w:szCs w:val="28"/>
        </w:rPr>
        <w:t>овальная,</w:t>
      </w:r>
      <w:r w:rsidR="00131933">
        <w:rPr>
          <w:sz w:val="28"/>
          <w:szCs w:val="28"/>
        </w:rPr>
        <w:t xml:space="preserve"> </w:t>
      </w:r>
      <w:r>
        <w:rPr>
          <w:sz w:val="28"/>
          <w:szCs w:val="28"/>
        </w:rPr>
        <w:t>центр несколько западает. При пальпации в</w:t>
      </w:r>
      <w:r w:rsidR="00D75C9F">
        <w:rPr>
          <w:sz w:val="28"/>
          <w:szCs w:val="28"/>
        </w:rPr>
        <w:t>ыявляется деревянистое затверде</w:t>
      </w:r>
      <w:r>
        <w:rPr>
          <w:sz w:val="28"/>
          <w:szCs w:val="28"/>
        </w:rPr>
        <w:t>ние кожи, она плотно прилегает к подлежащи</w:t>
      </w:r>
      <w:r w:rsidR="00D75C9F">
        <w:rPr>
          <w:sz w:val="28"/>
          <w:szCs w:val="28"/>
        </w:rPr>
        <w:t>м тканям, не собирается в склад</w:t>
      </w:r>
      <w:r>
        <w:rPr>
          <w:sz w:val="28"/>
          <w:szCs w:val="28"/>
        </w:rPr>
        <w:t>ки, рисунок ее сглажен, волосы в очагах отсутствуют.</w:t>
      </w:r>
    </w:p>
    <w:p w:rsidR="005857D3" w:rsidRDefault="00D6158E" w:rsidP="00D6158E">
      <w:pPr>
        <w:autoSpaceDE w:val="0"/>
        <w:autoSpaceDN w:val="0"/>
        <w:adjustRightInd w:val="0"/>
        <w:spacing w:line="360" w:lineRule="auto"/>
        <w:jc w:val="both"/>
        <w:rPr>
          <w:sz w:val="28"/>
          <w:szCs w:val="28"/>
        </w:rPr>
      </w:pPr>
      <w:r>
        <w:rPr>
          <w:sz w:val="28"/>
          <w:szCs w:val="28"/>
        </w:rPr>
        <w:t>1.</w:t>
      </w:r>
      <w:r w:rsidR="005857D3" w:rsidRPr="00D6158E">
        <w:rPr>
          <w:sz w:val="28"/>
          <w:szCs w:val="28"/>
        </w:rPr>
        <w:t>Ваш предположительный клинический диагноз?</w:t>
      </w:r>
    </w:p>
    <w:p w:rsidR="00D6158E" w:rsidRDefault="00D6158E" w:rsidP="00D6158E">
      <w:pPr>
        <w:autoSpaceDE w:val="0"/>
        <w:autoSpaceDN w:val="0"/>
        <w:adjustRightInd w:val="0"/>
        <w:spacing w:line="360" w:lineRule="auto"/>
        <w:jc w:val="both"/>
        <w:rPr>
          <w:sz w:val="28"/>
          <w:szCs w:val="28"/>
        </w:rPr>
      </w:pPr>
      <w:r>
        <w:rPr>
          <w:sz w:val="28"/>
          <w:szCs w:val="28"/>
        </w:rPr>
        <w:t>2.Какие лабораторные исследования для постановки диагноза?</w:t>
      </w:r>
    </w:p>
    <w:p w:rsidR="00D6158E" w:rsidRPr="00D6158E" w:rsidRDefault="00D6158E" w:rsidP="00D6158E">
      <w:pPr>
        <w:autoSpaceDE w:val="0"/>
        <w:autoSpaceDN w:val="0"/>
        <w:adjustRightInd w:val="0"/>
        <w:spacing w:line="360" w:lineRule="auto"/>
        <w:jc w:val="both"/>
        <w:rPr>
          <w:sz w:val="28"/>
          <w:szCs w:val="28"/>
        </w:rPr>
      </w:pPr>
      <w:r>
        <w:rPr>
          <w:sz w:val="28"/>
          <w:szCs w:val="28"/>
        </w:rPr>
        <w:t>3. План лечения и дальнейшее ведение пациента?</w:t>
      </w:r>
    </w:p>
    <w:p w:rsidR="003227BD" w:rsidRDefault="003227BD" w:rsidP="00D6158E">
      <w:pPr>
        <w:autoSpaceDE w:val="0"/>
        <w:autoSpaceDN w:val="0"/>
        <w:adjustRightInd w:val="0"/>
        <w:spacing w:line="360" w:lineRule="auto"/>
        <w:jc w:val="both"/>
        <w:rPr>
          <w:rFonts w:ascii="Times New Roman,BoldItalic" w:hAnsi="Times New Roman,BoldItalic" w:cs="Times New Roman,BoldItalic"/>
          <w:bCs/>
          <w:iCs/>
          <w:sz w:val="28"/>
          <w:szCs w:val="28"/>
        </w:rPr>
      </w:pPr>
    </w:p>
    <w:p w:rsidR="005857D3" w:rsidRPr="00503537" w:rsidRDefault="005857D3" w:rsidP="00D6158E">
      <w:pPr>
        <w:autoSpaceDE w:val="0"/>
        <w:autoSpaceDN w:val="0"/>
        <w:adjustRightInd w:val="0"/>
        <w:spacing w:line="360" w:lineRule="auto"/>
        <w:jc w:val="both"/>
        <w:rPr>
          <w:b/>
          <w:bCs/>
          <w:iCs/>
          <w:sz w:val="28"/>
          <w:szCs w:val="28"/>
        </w:rPr>
      </w:pPr>
      <w:r w:rsidRPr="00503537">
        <w:rPr>
          <w:b/>
          <w:bCs/>
          <w:iCs/>
          <w:sz w:val="28"/>
          <w:szCs w:val="28"/>
        </w:rPr>
        <w:t xml:space="preserve">Ситуационная задача № </w:t>
      </w:r>
      <w:r w:rsidR="00D6158E" w:rsidRPr="00503537">
        <w:rPr>
          <w:b/>
          <w:bCs/>
          <w:iCs/>
          <w:sz w:val="28"/>
          <w:szCs w:val="28"/>
        </w:rPr>
        <w:t>3.</w:t>
      </w:r>
    </w:p>
    <w:p w:rsidR="003227BD" w:rsidRPr="0094180B" w:rsidRDefault="005857D3" w:rsidP="00D6158E">
      <w:pPr>
        <w:autoSpaceDE w:val="0"/>
        <w:autoSpaceDN w:val="0"/>
        <w:adjustRightInd w:val="0"/>
        <w:spacing w:line="360" w:lineRule="auto"/>
        <w:jc w:val="both"/>
        <w:rPr>
          <w:color w:val="000000"/>
          <w:spacing w:val="2"/>
          <w:sz w:val="28"/>
          <w:szCs w:val="28"/>
        </w:rPr>
      </w:pPr>
      <w:r>
        <w:rPr>
          <w:sz w:val="28"/>
          <w:szCs w:val="28"/>
        </w:rPr>
        <w:t>На приём к дерматологу обратилась бол</w:t>
      </w:r>
      <w:r w:rsidR="00CD0C89">
        <w:rPr>
          <w:sz w:val="28"/>
          <w:szCs w:val="28"/>
        </w:rPr>
        <w:t>ьная, 2</w:t>
      </w:r>
      <w:r w:rsidR="003227BD">
        <w:rPr>
          <w:sz w:val="28"/>
          <w:szCs w:val="28"/>
        </w:rPr>
        <w:t>8 лет, с жалобами на вы</w:t>
      </w:r>
      <w:r>
        <w:rPr>
          <w:sz w:val="28"/>
          <w:szCs w:val="28"/>
        </w:rPr>
        <w:t>сыпания на шее</w:t>
      </w:r>
      <w:r w:rsidR="00CD0C89">
        <w:rPr>
          <w:sz w:val="28"/>
          <w:szCs w:val="28"/>
        </w:rPr>
        <w:t xml:space="preserve"> и  спине</w:t>
      </w:r>
      <w:r>
        <w:rPr>
          <w:sz w:val="28"/>
          <w:szCs w:val="28"/>
        </w:rPr>
        <w:t>. Субъективно больную ничего не беспокоит. Впервые отметила</w:t>
      </w:r>
      <w:r w:rsidR="00131933">
        <w:rPr>
          <w:sz w:val="28"/>
          <w:szCs w:val="28"/>
        </w:rPr>
        <w:t xml:space="preserve"> </w:t>
      </w:r>
      <w:r>
        <w:rPr>
          <w:sz w:val="28"/>
          <w:szCs w:val="28"/>
        </w:rPr>
        <w:t>появление у себя пятен около года назад (ни с чем не связывала).</w:t>
      </w:r>
      <w:r w:rsidR="00CD0C89">
        <w:rPr>
          <w:sz w:val="28"/>
          <w:szCs w:val="28"/>
        </w:rPr>
        <w:t xml:space="preserve"> К дерматологу не обращалась, н</w:t>
      </w:r>
      <w:r>
        <w:rPr>
          <w:sz w:val="28"/>
          <w:szCs w:val="28"/>
        </w:rPr>
        <w:t>е лечилась.</w:t>
      </w:r>
      <w:r w:rsidR="00C24425">
        <w:rPr>
          <w:sz w:val="28"/>
          <w:szCs w:val="28"/>
        </w:rPr>
        <w:t xml:space="preserve"> </w:t>
      </w:r>
      <w:r>
        <w:rPr>
          <w:sz w:val="28"/>
          <w:szCs w:val="28"/>
        </w:rPr>
        <w:t>Однако высыпания прогрессировали. Объективно: на коже ше</w:t>
      </w:r>
      <w:r w:rsidR="003227BD">
        <w:rPr>
          <w:sz w:val="28"/>
          <w:szCs w:val="28"/>
        </w:rPr>
        <w:t>и, преимущест</w:t>
      </w:r>
      <w:r w:rsidR="00CD0C89">
        <w:rPr>
          <w:sz w:val="28"/>
          <w:szCs w:val="28"/>
        </w:rPr>
        <w:t xml:space="preserve">венно боковых </w:t>
      </w:r>
      <w:r w:rsidR="00CD0C89">
        <w:rPr>
          <w:sz w:val="28"/>
          <w:szCs w:val="28"/>
        </w:rPr>
        <w:lastRenderedPageBreak/>
        <w:t>поверхностях и верхней трети спины</w:t>
      </w:r>
      <w:r>
        <w:rPr>
          <w:sz w:val="28"/>
          <w:szCs w:val="28"/>
        </w:rPr>
        <w:t xml:space="preserve"> имеются мелкие, диаметром 3 – 10 мм, округлые,</w:t>
      </w:r>
      <w:r w:rsidR="00C24425">
        <w:rPr>
          <w:sz w:val="28"/>
          <w:szCs w:val="28"/>
        </w:rPr>
        <w:t xml:space="preserve"> </w:t>
      </w:r>
      <w:r>
        <w:rPr>
          <w:sz w:val="28"/>
          <w:szCs w:val="28"/>
        </w:rPr>
        <w:t>резко очерченные гладкие атрофические блестящие пятна фарфорово-белого</w:t>
      </w:r>
      <w:r w:rsidR="00C24425">
        <w:rPr>
          <w:sz w:val="28"/>
          <w:szCs w:val="28"/>
        </w:rPr>
        <w:t xml:space="preserve"> </w:t>
      </w:r>
      <w:r>
        <w:rPr>
          <w:sz w:val="28"/>
          <w:szCs w:val="28"/>
        </w:rPr>
        <w:t>цвета. При пальпации плотноватой консисте</w:t>
      </w:r>
      <w:r w:rsidR="003227BD">
        <w:rPr>
          <w:sz w:val="28"/>
          <w:szCs w:val="28"/>
        </w:rPr>
        <w:t>нции, со слегка запавшей поверх</w:t>
      </w:r>
      <w:r>
        <w:rPr>
          <w:sz w:val="28"/>
          <w:szCs w:val="28"/>
        </w:rPr>
        <w:t xml:space="preserve">ностью. </w:t>
      </w:r>
      <w:r w:rsidR="00CD0C89">
        <w:rPr>
          <w:sz w:val="28"/>
          <w:szCs w:val="28"/>
        </w:rPr>
        <w:t>На</w:t>
      </w:r>
      <w:r w:rsidR="008269F4">
        <w:rPr>
          <w:sz w:val="28"/>
          <w:szCs w:val="28"/>
        </w:rPr>
        <w:t xml:space="preserve"> средне трети спины и </w:t>
      </w:r>
      <w:r w:rsidR="00CD0C89">
        <w:rPr>
          <w:sz w:val="28"/>
          <w:szCs w:val="28"/>
        </w:rPr>
        <w:t xml:space="preserve"> передней поверхности живота</w:t>
      </w:r>
      <w:r w:rsidR="0094180B">
        <w:rPr>
          <w:sz w:val="28"/>
          <w:szCs w:val="28"/>
        </w:rPr>
        <w:t xml:space="preserve"> множество </w:t>
      </w:r>
      <w:r w:rsidR="0094180B">
        <w:rPr>
          <w:color w:val="000000"/>
          <w:spacing w:val="2"/>
          <w:sz w:val="28"/>
          <w:szCs w:val="28"/>
        </w:rPr>
        <w:t>мелких пя</w:t>
      </w:r>
      <w:r w:rsidR="00174575">
        <w:rPr>
          <w:color w:val="000000"/>
          <w:spacing w:val="2"/>
          <w:sz w:val="28"/>
          <w:szCs w:val="28"/>
        </w:rPr>
        <w:t>тен, нерезко очерченные, светло</w:t>
      </w:r>
      <w:r w:rsidR="00DA3483">
        <w:rPr>
          <w:color w:val="000000"/>
          <w:spacing w:val="2"/>
          <w:sz w:val="28"/>
          <w:szCs w:val="28"/>
        </w:rPr>
        <w:t>-</w:t>
      </w:r>
      <w:r w:rsidR="0094180B">
        <w:rPr>
          <w:color w:val="000000"/>
          <w:spacing w:val="2"/>
          <w:sz w:val="28"/>
          <w:szCs w:val="28"/>
        </w:rPr>
        <w:t>коричневого цвета,</w:t>
      </w:r>
      <w:r w:rsidR="00174575">
        <w:rPr>
          <w:color w:val="000000"/>
          <w:spacing w:val="2"/>
          <w:sz w:val="28"/>
          <w:szCs w:val="28"/>
        </w:rPr>
        <w:t xml:space="preserve"> местами сливающиеся между собой,</w:t>
      </w:r>
      <w:r w:rsidR="0094180B">
        <w:rPr>
          <w:color w:val="000000"/>
          <w:spacing w:val="2"/>
          <w:sz w:val="28"/>
          <w:szCs w:val="28"/>
        </w:rPr>
        <w:t xml:space="preserve"> на поверхности наблюдается мелкопластинчатое шелушение, легко определяемое при поскабливании.</w:t>
      </w:r>
      <w:r w:rsidR="00DA3483">
        <w:rPr>
          <w:color w:val="000000"/>
          <w:spacing w:val="2"/>
          <w:sz w:val="28"/>
          <w:szCs w:val="28"/>
        </w:rPr>
        <w:t xml:space="preserve"> Положительная проба Бальцера.</w:t>
      </w:r>
    </w:p>
    <w:p w:rsidR="005857D3" w:rsidRDefault="003227BD" w:rsidP="00D6158E">
      <w:pPr>
        <w:autoSpaceDE w:val="0"/>
        <w:autoSpaceDN w:val="0"/>
        <w:adjustRightInd w:val="0"/>
        <w:spacing w:line="360" w:lineRule="auto"/>
        <w:jc w:val="both"/>
        <w:rPr>
          <w:sz w:val="28"/>
          <w:szCs w:val="28"/>
        </w:rPr>
      </w:pPr>
      <w:r>
        <w:rPr>
          <w:sz w:val="28"/>
          <w:szCs w:val="28"/>
        </w:rPr>
        <w:t>1.</w:t>
      </w:r>
      <w:r w:rsidR="00D6158E">
        <w:rPr>
          <w:sz w:val="28"/>
          <w:szCs w:val="28"/>
        </w:rPr>
        <w:t>Ваш предварительный</w:t>
      </w:r>
      <w:r w:rsidR="005857D3">
        <w:rPr>
          <w:sz w:val="28"/>
          <w:szCs w:val="28"/>
        </w:rPr>
        <w:t xml:space="preserve"> диагноз?</w:t>
      </w:r>
    </w:p>
    <w:p w:rsidR="003227BD" w:rsidRDefault="003227BD" w:rsidP="00D6158E">
      <w:pPr>
        <w:autoSpaceDE w:val="0"/>
        <w:autoSpaceDN w:val="0"/>
        <w:adjustRightInd w:val="0"/>
        <w:spacing w:line="360" w:lineRule="auto"/>
        <w:jc w:val="both"/>
        <w:rPr>
          <w:sz w:val="28"/>
          <w:szCs w:val="28"/>
        </w:rPr>
      </w:pPr>
      <w:r>
        <w:rPr>
          <w:sz w:val="28"/>
          <w:szCs w:val="28"/>
        </w:rPr>
        <w:t>2.Какие дополнительные исследования необходимо провести?</w:t>
      </w:r>
    </w:p>
    <w:p w:rsidR="003227BD" w:rsidRDefault="003227BD" w:rsidP="00D6158E">
      <w:pPr>
        <w:autoSpaceDE w:val="0"/>
        <w:autoSpaceDN w:val="0"/>
        <w:adjustRightInd w:val="0"/>
        <w:spacing w:line="360" w:lineRule="auto"/>
        <w:jc w:val="both"/>
        <w:rPr>
          <w:sz w:val="28"/>
          <w:szCs w:val="28"/>
        </w:rPr>
      </w:pPr>
      <w:r>
        <w:rPr>
          <w:sz w:val="28"/>
          <w:szCs w:val="28"/>
        </w:rPr>
        <w:t>3.План лечения и профилактика?</w:t>
      </w:r>
    </w:p>
    <w:p w:rsidR="00832EC2" w:rsidRDefault="00832EC2" w:rsidP="00D6158E">
      <w:pPr>
        <w:autoSpaceDE w:val="0"/>
        <w:autoSpaceDN w:val="0"/>
        <w:adjustRightInd w:val="0"/>
        <w:spacing w:line="360" w:lineRule="auto"/>
        <w:jc w:val="both"/>
        <w:rPr>
          <w:sz w:val="28"/>
          <w:szCs w:val="28"/>
        </w:rPr>
      </w:pPr>
    </w:p>
    <w:p w:rsidR="00692E68" w:rsidRPr="00503537" w:rsidRDefault="00832EC2" w:rsidP="00692E68">
      <w:pPr>
        <w:autoSpaceDE w:val="0"/>
        <w:autoSpaceDN w:val="0"/>
        <w:adjustRightInd w:val="0"/>
        <w:rPr>
          <w:rFonts w:asciiTheme="minorHAnsi" w:eastAsia="TimesNewRomanPSMT" w:hAnsiTheme="minorHAnsi" w:cs="TimesNewRomanPSMT"/>
          <w:b/>
          <w:sz w:val="18"/>
          <w:szCs w:val="18"/>
        </w:rPr>
      </w:pPr>
      <w:r w:rsidRPr="00503537">
        <w:rPr>
          <w:b/>
          <w:sz w:val="28"/>
          <w:szCs w:val="28"/>
        </w:rPr>
        <w:t>Ситуационная задача №4.</w:t>
      </w:r>
    </w:p>
    <w:p w:rsidR="00A1438C" w:rsidRDefault="00A1438C" w:rsidP="00E417FD">
      <w:pPr>
        <w:pStyle w:val="ac"/>
        <w:spacing w:line="360" w:lineRule="auto"/>
        <w:ind w:left="0"/>
        <w:jc w:val="both"/>
        <w:rPr>
          <w:rFonts w:eastAsia="TimesNewRomanPSMT"/>
          <w:sz w:val="28"/>
          <w:szCs w:val="28"/>
        </w:rPr>
      </w:pPr>
    </w:p>
    <w:p w:rsidR="00CC7A6E" w:rsidRPr="00E417FD" w:rsidRDefault="0076556C" w:rsidP="00E417FD">
      <w:pPr>
        <w:pStyle w:val="ac"/>
        <w:spacing w:line="360" w:lineRule="auto"/>
        <w:ind w:left="0"/>
        <w:jc w:val="both"/>
        <w:rPr>
          <w:sz w:val="28"/>
          <w:szCs w:val="20"/>
        </w:rPr>
      </w:pPr>
      <w:r w:rsidRPr="0076556C">
        <w:rPr>
          <w:rFonts w:eastAsia="TimesNewRomanPSMT"/>
          <w:sz w:val="28"/>
          <w:szCs w:val="28"/>
        </w:rPr>
        <w:t>Пациентка</w:t>
      </w:r>
      <w:r w:rsidR="00692E68" w:rsidRPr="0076556C">
        <w:rPr>
          <w:rFonts w:eastAsia="TimesNewRomanPSMT"/>
          <w:sz w:val="28"/>
          <w:szCs w:val="28"/>
        </w:rPr>
        <w:t xml:space="preserve"> Х.Ф., 60 лет, </w:t>
      </w:r>
      <w:r w:rsidR="00CC7A6E">
        <w:rPr>
          <w:rFonts w:eastAsia="TimesNewRomanPSMT"/>
          <w:sz w:val="28"/>
          <w:szCs w:val="28"/>
        </w:rPr>
        <w:t>поступила в кожно-венерологический диспансер</w:t>
      </w:r>
      <w:r w:rsidR="00692E68" w:rsidRPr="0076556C">
        <w:rPr>
          <w:rFonts w:eastAsia="TimesNewRomanPSMT"/>
          <w:sz w:val="28"/>
          <w:szCs w:val="28"/>
        </w:rPr>
        <w:t xml:space="preserve"> с жалобами на</w:t>
      </w:r>
      <w:r w:rsidR="00C24425">
        <w:rPr>
          <w:rFonts w:eastAsia="TimesNewRomanPSMT"/>
          <w:sz w:val="28"/>
          <w:szCs w:val="28"/>
        </w:rPr>
        <w:t xml:space="preserve"> </w:t>
      </w:r>
      <w:r w:rsidR="00692E68" w:rsidRPr="0076556C">
        <w:rPr>
          <w:rFonts w:eastAsia="TimesNewRomanPSMT"/>
          <w:sz w:val="28"/>
          <w:szCs w:val="28"/>
        </w:rPr>
        <w:t>высыпания на коже шеи и туловища.</w:t>
      </w:r>
      <w:r w:rsidR="00C24425">
        <w:rPr>
          <w:rFonts w:eastAsia="TimesNewRomanPSMT"/>
          <w:sz w:val="28"/>
          <w:szCs w:val="28"/>
        </w:rPr>
        <w:t xml:space="preserve"> </w:t>
      </w:r>
      <w:r w:rsidR="00692E68" w:rsidRPr="0076556C">
        <w:rPr>
          <w:rFonts w:eastAsia="TimesNewRomanPSMT"/>
          <w:sz w:val="28"/>
          <w:szCs w:val="28"/>
        </w:rPr>
        <w:t>Считает себя больной с 2012 г., когда под молочной железой появился синюшно-бурый очаг, постепенно увеличивающийся по периферии, неправильной формы и мраморным рисунком. Высыпания</w:t>
      </w:r>
      <w:r w:rsidR="00C24425">
        <w:rPr>
          <w:rFonts w:eastAsia="TimesNewRomanPSMT"/>
          <w:sz w:val="28"/>
          <w:szCs w:val="28"/>
        </w:rPr>
        <w:t xml:space="preserve"> </w:t>
      </w:r>
      <w:r w:rsidR="00692E68" w:rsidRPr="0076556C">
        <w:rPr>
          <w:rFonts w:eastAsia="TimesNewRomanPSMT"/>
          <w:sz w:val="28"/>
          <w:szCs w:val="28"/>
        </w:rPr>
        <w:t>со временем возникли ещё на шее, спине и животе.</w:t>
      </w:r>
      <w:r w:rsidR="00C24425">
        <w:rPr>
          <w:rFonts w:eastAsia="TimesNewRomanPSMT"/>
          <w:sz w:val="28"/>
          <w:szCs w:val="28"/>
        </w:rPr>
        <w:t xml:space="preserve"> </w:t>
      </w:r>
      <w:r w:rsidR="00692E68" w:rsidRPr="0076556C">
        <w:rPr>
          <w:rFonts w:eastAsia="TimesNewRomanPSMT"/>
          <w:sz w:val="28"/>
          <w:szCs w:val="28"/>
        </w:rPr>
        <w:t>Субъективные ощущения не отмечала и к врачу не</w:t>
      </w:r>
      <w:r w:rsidR="00C24425">
        <w:rPr>
          <w:rFonts w:eastAsia="TimesNewRomanPSMT"/>
          <w:sz w:val="28"/>
          <w:szCs w:val="28"/>
        </w:rPr>
        <w:t xml:space="preserve"> </w:t>
      </w:r>
      <w:r w:rsidR="00692E68" w:rsidRPr="0076556C">
        <w:rPr>
          <w:rFonts w:eastAsia="TimesNewRomanPSMT"/>
          <w:sz w:val="28"/>
          <w:szCs w:val="28"/>
        </w:rPr>
        <w:t xml:space="preserve">обращалась. </w:t>
      </w:r>
      <w:r>
        <w:rPr>
          <w:rFonts w:eastAsia="TimesNewRomanPSMT"/>
          <w:sz w:val="28"/>
          <w:szCs w:val="28"/>
        </w:rPr>
        <w:t>Наследственный</w:t>
      </w:r>
      <w:r w:rsidR="00692E68" w:rsidRPr="0076556C">
        <w:rPr>
          <w:rFonts w:eastAsia="TimesNewRomanPSMT"/>
          <w:sz w:val="28"/>
          <w:szCs w:val="28"/>
        </w:rPr>
        <w:t xml:space="preserve"> и аллергоанамнез не отягощены. В детстве перенесла ветряную оспу, краснуху;</w:t>
      </w:r>
      <w:r w:rsidR="00C24425">
        <w:rPr>
          <w:rFonts w:eastAsia="TimesNewRomanPSMT"/>
          <w:sz w:val="28"/>
          <w:szCs w:val="28"/>
        </w:rPr>
        <w:t xml:space="preserve"> </w:t>
      </w:r>
      <w:r w:rsidR="00692E68" w:rsidRPr="0076556C">
        <w:rPr>
          <w:rFonts w:eastAsia="TimesNewRomanPSMT"/>
          <w:sz w:val="28"/>
          <w:szCs w:val="28"/>
        </w:rPr>
        <w:t>ОРВИ болеет редко.</w:t>
      </w:r>
      <w:r w:rsidR="00C24425">
        <w:rPr>
          <w:rFonts w:eastAsia="TimesNewRomanPSMT"/>
          <w:sz w:val="28"/>
          <w:szCs w:val="28"/>
        </w:rPr>
        <w:t xml:space="preserve"> </w:t>
      </w:r>
      <w:r w:rsidR="00692E68" w:rsidRPr="0076556C">
        <w:rPr>
          <w:rFonts w:eastAsia="TimesNewRomanPSMT"/>
          <w:sz w:val="28"/>
          <w:szCs w:val="28"/>
        </w:rPr>
        <w:t>В анамнезе: гипертоническая болезнь, ИБС,</w:t>
      </w:r>
      <w:r w:rsidR="00C24425">
        <w:rPr>
          <w:rFonts w:eastAsia="TimesNewRomanPSMT"/>
          <w:sz w:val="28"/>
          <w:szCs w:val="28"/>
        </w:rPr>
        <w:t xml:space="preserve"> </w:t>
      </w:r>
      <w:r w:rsidR="00692E68" w:rsidRPr="0076556C">
        <w:rPr>
          <w:rFonts w:eastAsia="TimesNewRomanPSMT"/>
          <w:sz w:val="28"/>
          <w:szCs w:val="28"/>
        </w:rPr>
        <w:t>кардиосклероз, дисциркуляторная энцефалопатия</w:t>
      </w:r>
      <w:r w:rsidR="004E66F4">
        <w:rPr>
          <w:rFonts w:eastAsia="TimesNewRomanPSMT"/>
          <w:sz w:val="28"/>
          <w:szCs w:val="28"/>
        </w:rPr>
        <w:t>,</w:t>
      </w:r>
      <w:r w:rsidR="00692E68" w:rsidRPr="0076556C">
        <w:rPr>
          <w:rFonts w:eastAsia="TimesNewRomanPSMT"/>
          <w:sz w:val="28"/>
          <w:szCs w:val="28"/>
        </w:rPr>
        <w:t xml:space="preserve">в 2013 г. проводилось оперативное вмешательство </w:t>
      </w:r>
      <w:r w:rsidR="004F3B7E">
        <w:rPr>
          <w:rFonts w:eastAsia="TimesNewRomanPSMT"/>
          <w:sz w:val="28"/>
          <w:szCs w:val="28"/>
        </w:rPr>
        <w:t xml:space="preserve">- </w:t>
      </w:r>
      <w:r w:rsidR="00692E68" w:rsidRPr="0076556C">
        <w:rPr>
          <w:rFonts w:eastAsia="TimesNewRomanPSMT"/>
          <w:sz w:val="28"/>
          <w:szCs w:val="28"/>
        </w:rPr>
        <w:t>тиреоидэктомия</w:t>
      </w:r>
      <w:r>
        <w:rPr>
          <w:rFonts w:eastAsia="TimesNewRomanPSMT"/>
          <w:sz w:val="28"/>
          <w:szCs w:val="28"/>
        </w:rPr>
        <w:t xml:space="preserve">. </w:t>
      </w:r>
      <w:r>
        <w:rPr>
          <w:rFonts w:eastAsia="TimesNewRomanPSMT"/>
          <w:sz w:val="28"/>
          <w:szCs w:val="28"/>
          <w:lang w:val="en-US"/>
        </w:rPr>
        <w:t>Status</w:t>
      </w:r>
      <w:r w:rsidR="00C24425">
        <w:rPr>
          <w:rFonts w:eastAsia="TimesNewRomanPSMT"/>
          <w:sz w:val="28"/>
          <w:szCs w:val="28"/>
        </w:rPr>
        <w:t xml:space="preserve"> </w:t>
      </w:r>
      <w:r>
        <w:rPr>
          <w:rFonts w:eastAsia="TimesNewRomanPSMT"/>
          <w:sz w:val="28"/>
          <w:szCs w:val="28"/>
          <w:lang w:val="en-US"/>
        </w:rPr>
        <w:t>localis</w:t>
      </w:r>
      <w:r>
        <w:rPr>
          <w:rFonts w:eastAsia="TimesNewRomanPSMT"/>
          <w:sz w:val="28"/>
          <w:szCs w:val="28"/>
        </w:rPr>
        <w:t>: Процесс распространенный, ассиметричный, располагается</w:t>
      </w:r>
      <w:r w:rsidR="00692E68" w:rsidRPr="0076556C">
        <w:rPr>
          <w:rFonts w:eastAsia="TimesNewRomanPSMT"/>
          <w:sz w:val="28"/>
          <w:szCs w:val="28"/>
        </w:rPr>
        <w:t xml:space="preserve">  преимущественно в области спины, шеи, живота и груди в виде пятен неправильной формы</w:t>
      </w:r>
      <w:r>
        <w:rPr>
          <w:rFonts w:eastAsia="TimesNewRomanPSMT"/>
          <w:sz w:val="28"/>
          <w:szCs w:val="28"/>
        </w:rPr>
        <w:t>,</w:t>
      </w:r>
      <w:r w:rsidR="00692E68" w:rsidRPr="0076556C">
        <w:rPr>
          <w:rFonts w:eastAsia="TimesNewRomanPSMT"/>
          <w:sz w:val="28"/>
          <w:szCs w:val="28"/>
        </w:rPr>
        <w:t xml:space="preserve"> с нерезко выраженной</w:t>
      </w:r>
      <w:r w:rsidR="00C24425">
        <w:rPr>
          <w:rFonts w:eastAsia="TimesNewRomanPSMT"/>
          <w:sz w:val="28"/>
          <w:szCs w:val="28"/>
        </w:rPr>
        <w:t xml:space="preserve"> </w:t>
      </w:r>
      <w:r w:rsidR="00692E68" w:rsidRPr="0076556C">
        <w:rPr>
          <w:rFonts w:eastAsia="TimesNewRomanPSMT"/>
          <w:sz w:val="28"/>
          <w:szCs w:val="28"/>
        </w:rPr>
        <w:t>розовато-синюшной и телесной окраской,мягкой консистенции, размером 2-5 см.Атрофия кожи по периферии, уплотнения</w:t>
      </w:r>
      <w:r w:rsidR="00C24425">
        <w:rPr>
          <w:rFonts w:eastAsia="TimesNewRomanPSMT"/>
          <w:sz w:val="28"/>
          <w:szCs w:val="28"/>
        </w:rPr>
        <w:t xml:space="preserve"> </w:t>
      </w:r>
      <w:r w:rsidR="00692E68" w:rsidRPr="0076556C">
        <w:rPr>
          <w:rFonts w:eastAsia="TimesNewRomanPSMT"/>
          <w:sz w:val="28"/>
          <w:szCs w:val="28"/>
        </w:rPr>
        <w:t>нет. Субъективных ощущений нет. Проведены лабораторные исследования: в общем анализе крови</w:t>
      </w:r>
      <w:r w:rsidR="004E66F4">
        <w:rPr>
          <w:rFonts w:eastAsia="TimesNewRomanPSMT"/>
          <w:sz w:val="28"/>
          <w:szCs w:val="28"/>
        </w:rPr>
        <w:t>:</w:t>
      </w:r>
      <w:r w:rsidR="00C24425">
        <w:rPr>
          <w:rFonts w:eastAsia="TimesNewRomanPSMT"/>
          <w:sz w:val="28"/>
          <w:szCs w:val="28"/>
        </w:rPr>
        <w:t xml:space="preserve"> </w:t>
      </w:r>
      <w:r w:rsidR="00A1438C">
        <w:rPr>
          <w:rFonts w:eastAsia="TimesNewRomanPSMT"/>
          <w:sz w:val="28"/>
          <w:szCs w:val="28"/>
        </w:rPr>
        <w:t>эритроциты- 4,2* 10</w:t>
      </w:r>
      <w:r w:rsidR="00A1438C">
        <w:rPr>
          <w:rFonts w:eastAsia="TimesNewRomanPSMT"/>
          <w:sz w:val="28"/>
          <w:szCs w:val="28"/>
          <w:vertAlign w:val="superscript"/>
        </w:rPr>
        <w:t>12</w:t>
      </w:r>
      <w:r w:rsidR="00981FF7">
        <w:rPr>
          <w:rFonts w:eastAsia="TimesNewRomanPSMT"/>
          <w:sz w:val="28"/>
          <w:szCs w:val="28"/>
        </w:rPr>
        <w:t xml:space="preserve">/л; </w:t>
      </w:r>
      <w:r w:rsidR="00981FF7">
        <w:rPr>
          <w:sz w:val="28"/>
          <w:szCs w:val="20"/>
        </w:rPr>
        <w:lastRenderedPageBreak/>
        <w:t>л</w:t>
      </w:r>
      <w:r w:rsidR="00A1438C">
        <w:rPr>
          <w:sz w:val="28"/>
          <w:szCs w:val="20"/>
        </w:rPr>
        <w:t>ейкоциты 6,8</w:t>
      </w:r>
      <w:r w:rsidR="00981FF7" w:rsidRPr="00981FF7">
        <w:rPr>
          <w:sz w:val="28"/>
          <w:szCs w:val="20"/>
        </w:rPr>
        <w:t>*10</w:t>
      </w:r>
      <w:r w:rsidR="00981FF7" w:rsidRPr="00981FF7">
        <w:rPr>
          <w:sz w:val="28"/>
          <w:szCs w:val="20"/>
          <w:vertAlign w:val="superscript"/>
        </w:rPr>
        <w:t xml:space="preserve">9 </w:t>
      </w:r>
      <w:r w:rsidR="00981FF7" w:rsidRPr="00981FF7">
        <w:rPr>
          <w:sz w:val="28"/>
          <w:szCs w:val="20"/>
        </w:rPr>
        <w:t>/л</w:t>
      </w:r>
      <w:r w:rsidR="00981FF7">
        <w:rPr>
          <w:sz w:val="28"/>
          <w:szCs w:val="20"/>
        </w:rPr>
        <w:t>; Эо- 1%; Лф- 39%</w:t>
      </w:r>
      <w:r w:rsidR="00A1438C">
        <w:rPr>
          <w:sz w:val="28"/>
          <w:szCs w:val="20"/>
        </w:rPr>
        <w:t>;моноциты-5%;тромбоциты-249*10</w:t>
      </w:r>
      <w:r w:rsidR="00A1438C">
        <w:rPr>
          <w:sz w:val="28"/>
          <w:szCs w:val="20"/>
          <w:vertAlign w:val="superscript"/>
        </w:rPr>
        <w:t>9</w:t>
      </w:r>
      <w:r w:rsidR="00981FF7">
        <w:rPr>
          <w:sz w:val="28"/>
          <w:szCs w:val="20"/>
        </w:rPr>
        <w:t xml:space="preserve">/л; </w:t>
      </w:r>
      <w:r w:rsidR="00981FF7" w:rsidRPr="00981FF7">
        <w:rPr>
          <w:sz w:val="28"/>
          <w:szCs w:val="20"/>
          <w:lang w:val="en-US"/>
        </w:rPr>
        <w:t>Hb</w:t>
      </w:r>
      <w:r w:rsidR="00A1438C">
        <w:rPr>
          <w:sz w:val="28"/>
          <w:szCs w:val="20"/>
        </w:rPr>
        <w:t xml:space="preserve"> -</w:t>
      </w:r>
      <w:r w:rsidR="00981FF7" w:rsidRPr="00981FF7">
        <w:rPr>
          <w:sz w:val="28"/>
          <w:szCs w:val="20"/>
        </w:rPr>
        <w:t xml:space="preserve"> 131 г/л</w:t>
      </w:r>
      <w:r w:rsidR="00981FF7">
        <w:rPr>
          <w:sz w:val="28"/>
          <w:szCs w:val="20"/>
        </w:rPr>
        <w:t>; СОЭ- 2</w:t>
      </w:r>
      <w:r w:rsidR="00981FF7" w:rsidRPr="00981FF7">
        <w:rPr>
          <w:sz w:val="28"/>
          <w:szCs w:val="20"/>
        </w:rPr>
        <w:t>5 мм/ч</w:t>
      </w:r>
      <w:r w:rsidR="00981FF7">
        <w:rPr>
          <w:sz w:val="28"/>
          <w:szCs w:val="20"/>
        </w:rPr>
        <w:t xml:space="preserve">. </w:t>
      </w:r>
      <w:r w:rsidR="00692E68" w:rsidRPr="0076556C">
        <w:rPr>
          <w:rFonts w:eastAsia="TimesNewRomanPSMT"/>
          <w:sz w:val="28"/>
          <w:szCs w:val="28"/>
        </w:rPr>
        <w:t xml:space="preserve"> Общие анализы мочи</w:t>
      </w:r>
      <w:r w:rsidR="00CD0C89">
        <w:rPr>
          <w:rFonts w:eastAsia="TimesNewRomanPSMT"/>
          <w:sz w:val="28"/>
          <w:szCs w:val="28"/>
        </w:rPr>
        <w:t xml:space="preserve"> без патологии</w:t>
      </w:r>
      <w:r w:rsidR="00692E68" w:rsidRPr="0076556C">
        <w:rPr>
          <w:rFonts w:eastAsia="TimesNewRomanPSMT"/>
          <w:sz w:val="28"/>
          <w:szCs w:val="28"/>
        </w:rPr>
        <w:t>, биохимия</w:t>
      </w:r>
      <w:r w:rsidR="00C24425">
        <w:rPr>
          <w:rFonts w:eastAsia="TimesNewRomanPSMT"/>
          <w:sz w:val="28"/>
          <w:szCs w:val="28"/>
        </w:rPr>
        <w:t xml:space="preserve"> </w:t>
      </w:r>
      <w:r w:rsidR="00692E68" w:rsidRPr="0076556C">
        <w:rPr>
          <w:rFonts w:eastAsia="TimesNewRomanPSMT"/>
          <w:sz w:val="28"/>
          <w:szCs w:val="28"/>
        </w:rPr>
        <w:t>крови</w:t>
      </w:r>
      <w:r w:rsidR="00CD0C89">
        <w:rPr>
          <w:rFonts w:eastAsia="TimesNewRomanPSMT"/>
          <w:sz w:val="28"/>
          <w:szCs w:val="28"/>
        </w:rPr>
        <w:t>-</w:t>
      </w:r>
      <w:r w:rsidR="00981FF7">
        <w:rPr>
          <w:sz w:val="28"/>
          <w:szCs w:val="20"/>
        </w:rPr>
        <w:t>б</w:t>
      </w:r>
      <w:r w:rsidR="00A1438C">
        <w:rPr>
          <w:sz w:val="28"/>
          <w:szCs w:val="20"/>
        </w:rPr>
        <w:t xml:space="preserve">илирубин </w:t>
      </w:r>
      <w:r w:rsidR="00981FF7" w:rsidRPr="00981FF7">
        <w:rPr>
          <w:sz w:val="28"/>
          <w:szCs w:val="20"/>
        </w:rPr>
        <w:t>непрямой</w:t>
      </w:r>
      <w:r w:rsidR="00A1438C">
        <w:rPr>
          <w:sz w:val="28"/>
          <w:szCs w:val="20"/>
        </w:rPr>
        <w:t>-</w:t>
      </w:r>
      <w:r w:rsidR="00981FF7" w:rsidRPr="00981FF7">
        <w:rPr>
          <w:sz w:val="28"/>
          <w:szCs w:val="20"/>
        </w:rPr>
        <w:t>6,0 мкм</w:t>
      </w:r>
      <w:r w:rsidR="00A1438C">
        <w:rPr>
          <w:sz w:val="28"/>
          <w:szCs w:val="20"/>
        </w:rPr>
        <w:t xml:space="preserve">оль/л; </w:t>
      </w:r>
      <w:r w:rsidR="00981FF7" w:rsidRPr="00981FF7">
        <w:rPr>
          <w:sz w:val="28"/>
          <w:szCs w:val="20"/>
        </w:rPr>
        <w:t>К</w:t>
      </w:r>
      <w:r w:rsidR="00981FF7">
        <w:rPr>
          <w:sz w:val="28"/>
          <w:szCs w:val="20"/>
        </w:rPr>
        <w:t>-</w:t>
      </w:r>
      <w:r w:rsidR="00981FF7" w:rsidRPr="00981FF7">
        <w:rPr>
          <w:sz w:val="28"/>
          <w:szCs w:val="20"/>
        </w:rPr>
        <w:t>4,6 ммоль/л</w:t>
      </w:r>
      <w:r w:rsidR="00981FF7">
        <w:rPr>
          <w:sz w:val="28"/>
          <w:szCs w:val="20"/>
        </w:rPr>
        <w:t>;</w:t>
      </w:r>
      <w:r w:rsidR="00981FF7" w:rsidRPr="00981FF7">
        <w:rPr>
          <w:sz w:val="28"/>
          <w:szCs w:val="20"/>
          <w:lang w:val="en-US"/>
        </w:rPr>
        <w:t>Na</w:t>
      </w:r>
      <w:r w:rsidR="00981FF7">
        <w:rPr>
          <w:sz w:val="28"/>
          <w:szCs w:val="20"/>
        </w:rPr>
        <w:t>-</w:t>
      </w:r>
      <w:r w:rsidR="00981FF7" w:rsidRPr="00981FF7">
        <w:rPr>
          <w:sz w:val="28"/>
          <w:szCs w:val="20"/>
        </w:rPr>
        <w:t xml:space="preserve"> 143,9 ммоль/л</w:t>
      </w:r>
      <w:r w:rsidR="00981FF7">
        <w:rPr>
          <w:sz w:val="28"/>
          <w:szCs w:val="20"/>
        </w:rPr>
        <w:t>; м</w:t>
      </w:r>
      <w:r w:rsidR="00981FF7" w:rsidRPr="00981FF7">
        <w:rPr>
          <w:sz w:val="28"/>
          <w:szCs w:val="20"/>
        </w:rPr>
        <w:t>очев</w:t>
      </w:r>
      <w:r w:rsidR="00981FF7">
        <w:rPr>
          <w:sz w:val="28"/>
          <w:szCs w:val="20"/>
        </w:rPr>
        <w:t>ина- 5,6 мкмоль; креатинин -</w:t>
      </w:r>
      <w:r w:rsidR="00507073">
        <w:rPr>
          <w:sz w:val="28"/>
          <w:szCs w:val="20"/>
        </w:rPr>
        <w:t>10</w:t>
      </w:r>
      <w:r w:rsidR="00981FF7">
        <w:rPr>
          <w:sz w:val="28"/>
          <w:szCs w:val="20"/>
        </w:rPr>
        <w:t xml:space="preserve">2 </w:t>
      </w:r>
      <w:r w:rsidR="00507073">
        <w:rPr>
          <w:sz w:val="28"/>
          <w:szCs w:val="20"/>
        </w:rPr>
        <w:t>мкмоль/;</w:t>
      </w:r>
      <w:r w:rsidR="00981FF7">
        <w:rPr>
          <w:rFonts w:eastAsia="TimesNewRomanPSMT"/>
          <w:sz w:val="28"/>
          <w:szCs w:val="28"/>
        </w:rPr>
        <w:t>холестерин- 7, 6 ммоль/л, триглицериды-</w:t>
      </w:r>
      <w:r w:rsidR="00507073">
        <w:rPr>
          <w:rFonts w:eastAsia="TimesNewRomanPSMT"/>
          <w:sz w:val="28"/>
          <w:szCs w:val="28"/>
        </w:rPr>
        <w:t xml:space="preserve"> 1,7 ммоль/л; </w:t>
      </w:r>
      <w:r w:rsidR="00981FF7" w:rsidRPr="00981FF7">
        <w:rPr>
          <w:sz w:val="28"/>
          <w:szCs w:val="20"/>
        </w:rPr>
        <w:t>АСТ</w:t>
      </w:r>
      <w:r w:rsidR="00507073">
        <w:rPr>
          <w:sz w:val="28"/>
          <w:szCs w:val="20"/>
        </w:rPr>
        <w:t>-</w:t>
      </w:r>
      <w:r w:rsidR="00981FF7" w:rsidRPr="00981FF7">
        <w:rPr>
          <w:sz w:val="28"/>
          <w:szCs w:val="20"/>
        </w:rPr>
        <w:t xml:space="preserve"> 20,1 ед/л</w:t>
      </w:r>
      <w:r w:rsidR="00507073">
        <w:rPr>
          <w:sz w:val="28"/>
          <w:szCs w:val="20"/>
        </w:rPr>
        <w:t>;</w:t>
      </w:r>
      <w:r w:rsidR="00981FF7" w:rsidRPr="00981FF7">
        <w:rPr>
          <w:sz w:val="28"/>
          <w:szCs w:val="20"/>
        </w:rPr>
        <w:t xml:space="preserve"> АЛТ</w:t>
      </w:r>
      <w:r w:rsidR="00507073">
        <w:rPr>
          <w:sz w:val="28"/>
          <w:szCs w:val="20"/>
        </w:rPr>
        <w:t>-</w:t>
      </w:r>
      <w:r w:rsidR="00981FF7" w:rsidRPr="00981FF7">
        <w:rPr>
          <w:sz w:val="28"/>
          <w:szCs w:val="20"/>
        </w:rPr>
        <w:t xml:space="preserve"> 18,0 ед/л</w:t>
      </w:r>
      <w:r w:rsidR="00507073">
        <w:rPr>
          <w:sz w:val="28"/>
          <w:szCs w:val="20"/>
        </w:rPr>
        <w:t>; с</w:t>
      </w:r>
      <w:r w:rsidR="00981FF7">
        <w:rPr>
          <w:sz w:val="28"/>
          <w:szCs w:val="20"/>
        </w:rPr>
        <w:t>ахар крови-</w:t>
      </w:r>
      <w:r w:rsidR="00507073">
        <w:rPr>
          <w:sz w:val="28"/>
          <w:szCs w:val="20"/>
        </w:rPr>
        <w:t xml:space="preserve"> 4,9 ммоль/л;</w:t>
      </w:r>
      <w:r w:rsidR="00692E68" w:rsidRPr="0076556C">
        <w:rPr>
          <w:rFonts w:eastAsia="TimesNewRomanPSMT"/>
          <w:sz w:val="28"/>
          <w:szCs w:val="28"/>
        </w:rPr>
        <w:t xml:space="preserve"> РМП, ИФА на вирус</w:t>
      </w:r>
      <w:r w:rsidR="0044779F">
        <w:rPr>
          <w:rFonts w:eastAsia="TimesNewRomanPSMT"/>
          <w:sz w:val="28"/>
          <w:szCs w:val="28"/>
        </w:rPr>
        <w:t xml:space="preserve"> </w:t>
      </w:r>
      <w:r w:rsidR="00692E68" w:rsidRPr="0076556C">
        <w:rPr>
          <w:rFonts w:eastAsia="TimesNewRomanPSMT"/>
          <w:sz w:val="28"/>
          <w:szCs w:val="28"/>
        </w:rPr>
        <w:t xml:space="preserve">гепатита В,С – отрицательные. Обследование на маркеры аутоиммунных заболеваний: антинуклеарные </w:t>
      </w:r>
      <w:r w:rsidR="004E66F4">
        <w:rPr>
          <w:rFonts w:eastAsia="TimesNewRomanPSMT"/>
          <w:sz w:val="28"/>
          <w:szCs w:val="28"/>
        </w:rPr>
        <w:t xml:space="preserve">антитела не </w:t>
      </w:r>
      <w:r w:rsidR="00692E68" w:rsidRPr="0076556C">
        <w:rPr>
          <w:rFonts w:eastAsia="TimesNewRomanPSMT"/>
          <w:sz w:val="28"/>
          <w:szCs w:val="28"/>
        </w:rPr>
        <w:t xml:space="preserve"> обнаружены. В сыворотке крови</w:t>
      </w:r>
      <w:r w:rsidR="00C24425">
        <w:rPr>
          <w:rFonts w:eastAsia="TimesNewRomanPSMT"/>
          <w:sz w:val="28"/>
          <w:szCs w:val="28"/>
        </w:rPr>
        <w:t xml:space="preserve"> </w:t>
      </w:r>
      <w:r w:rsidR="00692E68" w:rsidRPr="0076556C">
        <w:rPr>
          <w:rFonts w:eastAsia="TimesNewRomanPSMT"/>
          <w:sz w:val="28"/>
          <w:szCs w:val="28"/>
        </w:rPr>
        <w:t>антител к Borreliaburgdorferi не обнаружено.При патогистологическом исследовании биоптата поражённой кожи</w:t>
      </w:r>
      <w:r w:rsidR="0044779F">
        <w:rPr>
          <w:rFonts w:eastAsia="TimesNewRomanPSMT"/>
          <w:sz w:val="28"/>
          <w:szCs w:val="28"/>
        </w:rPr>
        <w:t xml:space="preserve"> </w:t>
      </w:r>
      <w:r w:rsidR="00692E68" w:rsidRPr="0076556C">
        <w:rPr>
          <w:rFonts w:eastAsia="TimesNewRomanPSMT"/>
          <w:sz w:val="28"/>
          <w:szCs w:val="28"/>
        </w:rPr>
        <w:t>отмечается участок кожи с признаками</w:t>
      </w:r>
      <w:r w:rsidR="00C24425">
        <w:rPr>
          <w:rFonts w:eastAsia="TimesNewRomanPSMT"/>
          <w:sz w:val="28"/>
          <w:szCs w:val="28"/>
        </w:rPr>
        <w:t xml:space="preserve"> </w:t>
      </w:r>
      <w:r w:rsidR="00692E68" w:rsidRPr="0076556C">
        <w:rPr>
          <w:rFonts w:eastAsia="TimesNewRomanPSMT"/>
          <w:sz w:val="28"/>
          <w:szCs w:val="28"/>
        </w:rPr>
        <w:t>атрофии эпидермиса и сосочкового слоя.</w:t>
      </w:r>
      <w:r w:rsidR="0044779F">
        <w:rPr>
          <w:rFonts w:eastAsia="TimesNewRomanPSMT"/>
          <w:sz w:val="28"/>
          <w:szCs w:val="28"/>
        </w:rPr>
        <w:t xml:space="preserve"> </w:t>
      </w:r>
      <w:r w:rsidR="00692E68" w:rsidRPr="0076556C">
        <w:rPr>
          <w:rFonts w:eastAsia="TimesNewRomanPSMT"/>
          <w:sz w:val="28"/>
          <w:szCs w:val="28"/>
        </w:rPr>
        <w:t>Под эпидермисом кровоизлияния, в дерме</w:t>
      </w:r>
      <w:r w:rsidR="00C24425">
        <w:rPr>
          <w:rFonts w:eastAsia="TimesNewRomanPSMT"/>
          <w:sz w:val="28"/>
          <w:szCs w:val="28"/>
        </w:rPr>
        <w:t xml:space="preserve"> </w:t>
      </w:r>
      <w:r w:rsidR="00692E68" w:rsidRPr="0076556C">
        <w:rPr>
          <w:rFonts w:eastAsia="TimesNewRomanPSMT"/>
          <w:sz w:val="28"/>
          <w:szCs w:val="28"/>
        </w:rPr>
        <w:t>вокруг сосудов значительные лимфоидно-клеточные инфильтраты. Некоторые сосуды</w:t>
      </w:r>
      <w:r w:rsidR="00C24425">
        <w:rPr>
          <w:rFonts w:eastAsia="TimesNewRomanPSMT"/>
          <w:sz w:val="28"/>
          <w:szCs w:val="28"/>
        </w:rPr>
        <w:t xml:space="preserve"> </w:t>
      </w:r>
      <w:r w:rsidR="00692E68" w:rsidRPr="0076556C">
        <w:rPr>
          <w:rFonts w:eastAsia="TimesNewRomanPSMT"/>
          <w:sz w:val="28"/>
          <w:szCs w:val="28"/>
        </w:rPr>
        <w:t>полнокровны, склерозированы за счёт зрелых коллагеновых волокон</w:t>
      </w:r>
      <w:r w:rsidR="004E66F4">
        <w:rPr>
          <w:rFonts w:eastAsia="TimesNewRomanPSMT"/>
          <w:sz w:val="28"/>
          <w:szCs w:val="28"/>
        </w:rPr>
        <w:t>.</w:t>
      </w:r>
    </w:p>
    <w:p w:rsidR="00CC7A6E" w:rsidRDefault="00CC7A6E" w:rsidP="00E417FD">
      <w:pPr>
        <w:autoSpaceDE w:val="0"/>
        <w:autoSpaceDN w:val="0"/>
        <w:adjustRightInd w:val="0"/>
        <w:spacing w:line="360" w:lineRule="auto"/>
        <w:jc w:val="both"/>
        <w:rPr>
          <w:rFonts w:eastAsia="TimesNewRomanPSMT"/>
          <w:sz w:val="28"/>
          <w:szCs w:val="28"/>
        </w:rPr>
      </w:pPr>
      <w:r w:rsidRPr="00CC7A6E">
        <w:rPr>
          <w:rFonts w:eastAsia="TimesNewRomanPSMT"/>
          <w:sz w:val="28"/>
          <w:szCs w:val="28"/>
        </w:rPr>
        <w:t>1.</w:t>
      </w:r>
      <w:r>
        <w:rPr>
          <w:rFonts w:eastAsia="TimesNewRomanPSMT"/>
          <w:sz w:val="28"/>
          <w:szCs w:val="28"/>
        </w:rPr>
        <w:t xml:space="preserve"> Ваш предварительный диагноз?</w:t>
      </w:r>
    </w:p>
    <w:p w:rsidR="00CC7A6E" w:rsidRDefault="00CC7A6E" w:rsidP="00E417FD">
      <w:pPr>
        <w:autoSpaceDE w:val="0"/>
        <w:autoSpaceDN w:val="0"/>
        <w:adjustRightInd w:val="0"/>
        <w:spacing w:line="360" w:lineRule="auto"/>
        <w:jc w:val="both"/>
        <w:rPr>
          <w:rFonts w:eastAsia="TimesNewRomanPSMT"/>
          <w:sz w:val="28"/>
          <w:szCs w:val="28"/>
        </w:rPr>
      </w:pPr>
      <w:r>
        <w:rPr>
          <w:rFonts w:eastAsia="TimesNewRomanPSMT"/>
          <w:sz w:val="28"/>
          <w:szCs w:val="28"/>
        </w:rPr>
        <w:t>2. Классификация очаговой склеродермии?</w:t>
      </w:r>
    </w:p>
    <w:p w:rsidR="00CC7A6E" w:rsidRDefault="00CC7A6E" w:rsidP="00E417FD">
      <w:pPr>
        <w:autoSpaceDE w:val="0"/>
        <w:autoSpaceDN w:val="0"/>
        <w:adjustRightInd w:val="0"/>
        <w:spacing w:line="360" w:lineRule="auto"/>
        <w:jc w:val="both"/>
        <w:rPr>
          <w:rFonts w:eastAsia="TimesNewRomanPSMT"/>
          <w:sz w:val="28"/>
          <w:szCs w:val="28"/>
        </w:rPr>
      </w:pPr>
      <w:r>
        <w:rPr>
          <w:rFonts w:eastAsia="TimesNewRomanPSMT"/>
          <w:sz w:val="28"/>
          <w:szCs w:val="28"/>
        </w:rPr>
        <w:t>3. План лечения и тактика ведения пациентки?</w:t>
      </w:r>
    </w:p>
    <w:p w:rsidR="00CD0C89" w:rsidRDefault="00CD0C89" w:rsidP="00CC7A6E">
      <w:pPr>
        <w:autoSpaceDE w:val="0"/>
        <w:autoSpaceDN w:val="0"/>
        <w:adjustRightInd w:val="0"/>
        <w:spacing w:line="360" w:lineRule="auto"/>
        <w:jc w:val="both"/>
        <w:rPr>
          <w:rFonts w:eastAsia="TimesNewRomanPSMT"/>
          <w:sz w:val="28"/>
          <w:szCs w:val="28"/>
        </w:rPr>
      </w:pPr>
    </w:p>
    <w:p w:rsidR="00263597" w:rsidRPr="00503537" w:rsidRDefault="00CD0C89" w:rsidP="00263597">
      <w:pPr>
        <w:pStyle w:val="Default"/>
        <w:rPr>
          <w:b/>
          <w:sz w:val="23"/>
          <w:szCs w:val="23"/>
        </w:rPr>
      </w:pPr>
      <w:r w:rsidRPr="00503537">
        <w:rPr>
          <w:rFonts w:eastAsia="TimesNewRomanPSMT"/>
          <w:b/>
          <w:sz w:val="28"/>
          <w:szCs w:val="28"/>
        </w:rPr>
        <w:t>Ситуационная задача № 5.</w:t>
      </w:r>
    </w:p>
    <w:p w:rsidR="00EA5E10" w:rsidRDefault="00EA5E10" w:rsidP="00EA5E10">
      <w:pPr>
        <w:pStyle w:val="Default"/>
        <w:spacing w:line="360" w:lineRule="auto"/>
        <w:jc w:val="both"/>
        <w:rPr>
          <w:sz w:val="28"/>
          <w:szCs w:val="28"/>
        </w:rPr>
      </w:pPr>
    </w:p>
    <w:p w:rsidR="00263597" w:rsidRPr="00263597" w:rsidRDefault="00263597" w:rsidP="00EA5E10">
      <w:pPr>
        <w:pStyle w:val="Default"/>
        <w:spacing w:line="360" w:lineRule="auto"/>
        <w:jc w:val="both"/>
        <w:rPr>
          <w:sz w:val="28"/>
          <w:szCs w:val="28"/>
        </w:rPr>
      </w:pPr>
      <w:r w:rsidRPr="00263597">
        <w:rPr>
          <w:sz w:val="28"/>
          <w:szCs w:val="28"/>
        </w:rPr>
        <w:t xml:space="preserve">У женщины 38 лет, после длительного пребывания на солнце </w:t>
      </w:r>
      <w:r w:rsidR="00A00E49">
        <w:rPr>
          <w:sz w:val="28"/>
          <w:szCs w:val="28"/>
        </w:rPr>
        <w:t>(отдых в Таиланде), на коже живота и боковых поверхностей туловища появились</w:t>
      </w:r>
      <w:r w:rsidR="00A00E49" w:rsidRPr="00150C21">
        <w:rPr>
          <w:sz w:val="28"/>
          <w:szCs w:val="28"/>
        </w:rPr>
        <w:t xml:space="preserve"> очаги уплотнения кожи</w:t>
      </w:r>
      <w:r w:rsidR="00A00E49">
        <w:rPr>
          <w:sz w:val="28"/>
          <w:szCs w:val="28"/>
        </w:rPr>
        <w:t>,</w:t>
      </w:r>
      <w:r w:rsidR="00A00E49" w:rsidRPr="00150C21">
        <w:rPr>
          <w:sz w:val="28"/>
          <w:szCs w:val="28"/>
        </w:rPr>
        <w:t xml:space="preserve"> цвета слоновой кост</w:t>
      </w:r>
      <w:r w:rsidR="00BE0743">
        <w:rPr>
          <w:sz w:val="28"/>
          <w:szCs w:val="28"/>
        </w:rPr>
        <w:t xml:space="preserve">и с гладкой поверхностью и </w:t>
      </w:r>
      <w:r w:rsidR="00A00E49" w:rsidRPr="00150C21">
        <w:rPr>
          <w:sz w:val="28"/>
          <w:szCs w:val="28"/>
        </w:rPr>
        <w:t xml:space="preserve"> восковидным бл</w:t>
      </w:r>
      <w:r w:rsidR="00BE0743">
        <w:rPr>
          <w:sz w:val="28"/>
          <w:szCs w:val="28"/>
        </w:rPr>
        <w:t xml:space="preserve">еском. По периферии очагов </w:t>
      </w:r>
      <w:r w:rsidR="00A00E49" w:rsidRPr="00150C21">
        <w:rPr>
          <w:sz w:val="28"/>
          <w:szCs w:val="28"/>
        </w:rPr>
        <w:t xml:space="preserve"> наблюдается во</w:t>
      </w:r>
      <w:r w:rsidR="00BE0743">
        <w:rPr>
          <w:sz w:val="28"/>
          <w:szCs w:val="28"/>
        </w:rPr>
        <w:t>спалительный венчик</w:t>
      </w:r>
      <w:r w:rsidR="00A00E49" w:rsidRPr="00150C21">
        <w:rPr>
          <w:sz w:val="28"/>
          <w:szCs w:val="28"/>
        </w:rPr>
        <w:t xml:space="preserve"> розов</w:t>
      </w:r>
      <w:r w:rsidR="00BE0743">
        <w:rPr>
          <w:sz w:val="28"/>
          <w:szCs w:val="28"/>
        </w:rPr>
        <w:t>ато-сиреневого цвета</w:t>
      </w:r>
      <w:r w:rsidR="00A00E49" w:rsidRPr="00150C21">
        <w:rPr>
          <w:sz w:val="28"/>
          <w:szCs w:val="28"/>
        </w:rPr>
        <w:t xml:space="preserve">. В местах поражения кожа плохо собирается в складку, </w:t>
      </w:r>
      <w:r w:rsidR="00BE0743">
        <w:rPr>
          <w:sz w:val="28"/>
          <w:szCs w:val="28"/>
        </w:rPr>
        <w:t>потоотделение уменьшено, центр очага втянут</w:t>
      </w:r>
      <w:r w:rsidRPr="00263597">
        <w:rPr>
          <w:sz w:val="28"/>
          <w:szCs w:val="28"/>
        </w:rPr>
        <w:t>.</w:t>
      </w:r>
    </w:p>
    <w:p w:rsidR="00263597" w:rsidRPr="00263597" w:rsidRDefault="00EA5E10" w:rsidP="00EA5E10">
      <w:pPr>
        <w:pStyle w:val="Default"/>
        <w:spacing w:line="360" w:lineRule="auto"/>
        <w:jc w:val="both"/>
        <w:rPr>
          <w:sz w:val="28"/>
          <w:szCs w:val="28"/>
        </w:rPr>
      </w:pPr>
      <w:r>
        <w:rPr>
          <w:sz w:val="28"/>
          <w:szCs w:val="28"/>
        </w:rPr>
        <w:t>1.</w:t>
      </w:r>
      <w:r w:rsidR="00263597" w:rsidRPr="00263597">
        <w:rPr>
          <w:sz w:val="28"/>
          <w:szCs w:val="28"/>
        </w:rPr>
        <w:t xml:space="preserve">Поставьте предварительный </w:t>
      </w:r>
      <w:r>
        <w:rPr>
          <w:sz w:val="28"/>
          <w:szCs w:val="28"/>
        </w:rPr>
        <w:t>диагно</w:t>
      </w:r>
      <w:r w:rsidR="00BE0743">
        <w:rPr>
          <w:sz w:val="28"/>
          <w:szCs w:val="28"/>
        </w:rPr>
        <w:t>з</w:t>
      </w:r>
      <w:r>
        <w:rPr>
          <w:sz w:val="28"/>
          <w:szCs w:val="28"/>
        </w:rPr>
        <w:t>?</w:t>
      </w:r>
      <w:r w:rsidR="00263597" w:rsidRPr="00263597">
        <w:rPr>
          <w:sz w:val="28"/>
          <w:szCs w:val="28"/>
        </w:rPr>
        <w:t xml:space="preserve">. </w:t>
      </w:r>
    </w:p>
    <w:p w:rsidR="00263597" w:rsidRPr="00263597" w:rsidRDefault="00EA5E10" w:rsidP="00EA5E10">
      <w:pPr>
        <w:pStyle w:val="Default"/>
        <w:spacing w:line="360" w:lineRule="auto"/>
        <w:jc w:val="both"/>
        <w:rPr>
          <w:sz w:val="28"/>
          <w:szCs w:val="28"/>
        </w:rPr>
      </w:pPr>
      <w:r>
        <w:rPr>
          <w:sz w:val="28"/>
          <w:szCs w:val="28"/>
        </w:rPr>
        <w:t>2.</w:t>
      </w:r>
      <w:r w:rsidR="00263597" w:rsidRPr="00263597">
        <w:rPr>
          <w:sz w:val="28"/>
          <w:szCs w:val="28"/>
        </w:rPr>
        <w:t>Перечислите признаки, подтверждающие диагноз</w:t>
      </w:r>
      <w:r>
        <w:rPr>
          <w:sz w:val="28"/>
          <w:szCs w:val="28"/>
        </w:rPr>
        <w:t>?</w:t>
      </w:r>
    </w:p>
    <w:p w:rsidR="00263597" w:rsidRPr="00263597" w:rsidRDefault="00EA5E10" w:rsidP="00EA5E10">
      <w:pPr>
        <w:pStyle w:val="Default"/>
        <w:spacing w:line="360" w:lineRule="auto"/>
        <w:jc w:val="both"/>
        <w:rPr>
          <w:sz w:val="28"/>
          <w:szCs w:val="28"/>
        </w:rPr>
      </w:pPr>
      <w:r>
        <w:rPr>
          <w:sz w:val="28"/>
          <w:szCs w:val="28"/>
        </w:rPr>
        <w:t>3.</w:t>
      </w:r>
      <w:r w:rsidR="00263597" w:rsidRPr="00263597">
        <w:rPr>
          <w:sz w:val="28"/>
          <w:szCs w:val="28"/>
        </w:rPr>
        <w:t>Определите провоцирующий фактор</w:t>
      </w:r>
      <w:r>
        <w:rPr>
          <w:sz w:val="28"/>
          <w:szCs w:val="28"/>
        </w:rPr>
        <w:t>?</w:t>
      </w:r>
    </w:p>
    <w:p w:rsidR="00263597" w:rsidRPr="00EA5E10" w:rsidRDefault="00263597" w:rsidP="00EA5E10">
      <w:pPr>
        <w:pStyle w:val="Default"/>
        <w:spacing w:line="360" w:lineRule="auto"/>
        <w:jc w:val="both"/>
        <w:rPr>
          <w:sz w:val="28"/>
          <w:szCs w:val="28"/>
        </w:rPr>
      </w:pPr>
    </w:p>
    <w:p w:rsidR="00EA5E10" w:rsidRPr="00503537" w:rsidRDefault="00EA5E10" w:rsidP="00EA5E10">
      <w:pPr>
        <w:pStyle w:val="Default"/>
        <w:spacing w:line="360" w:lineRule="auto"/>
        <w:jc w:val="both"/>
        <w:rPr>
          <w:b/>
          <w:sz w:val="28"/>
          <w:szCs w:val="28"/>
        </w:rPr>
      </w:pPr>
      <w:r w:rsidRPr="00503537">
        <w:rPr>
          <w:b/>
          <w:sz w:val="28"/>
          <w:szCs w:val="28"/>
        </w:rPr>
        <w:t>Ситуационная задача № 6.</w:t>
      </w:r>
    </w:p>
    <w:p w:rsidR="00263597" w:rsidRPr="00EA5E10" w:rsidRDefault="00263597" w:rsidP="00EA5E10">
      <w:pPr>
        <w:pStyle w:val="Default"/>
        <w:spacing w:line="360" w:lineRule="auto"/>
        <w:jc w:val="both"/>
        <w:rPr>
          <w:sz w:val="28"/>
          <w:szCs w:val="28"/>
        </w:rPr>
      </w:pPr>
      <w:r w:rsidRPr="00EA5E10">
        <w:rPr>
          <w:sz w:val="28"/>
          <w:szCs w:val="28"/>
        </w:rPr>
        <w:lastRenderedPageBreak/>
        <w:t xml:space="preserve"> У мальчика 11 лет на коже лба имеется полосовидный очаг деревянистой плотности, восковидно</w:t>
      </w:r>
      <w:r w:rsidR="00BF1821">
        <w:rPr>
          <w:sz w:val="28"/>
          <w:szCs w:val="28"/>
        </w:rPr>
        <w:t>-</w:t>
      </w:r>
      <w:r w:rsidRPr="00EA5E10">
        <w:rPr>
          <w:sz w:val="28"/>
          <w:szCs w:val="28"/>
        </w:rPr>
        <w:t>желтого цвета,</w:t>
      </w:r>
      <w:r w:rsidR="00BE0743">
        <w:rPr>
          <w:sz w:val="28"/>
          <w:szCs w:val="28"/>
        </w:rPr>
        <w:t xml:space="preserve"> размером 10,0* 0,8 см,</w:t>
      </w:r>
      <w:r w:rsidRPr="00EA5E10">
        <w:rPr>
          <w:sz w:val="28"/>
          <w:szCs w:val="28"/>
        </w:rPr>
        <w:t xml:space="preserve"> рисунок кожи в очаге сглажен, волосы отсутствуют. </w:t>
      </w:r>
    </w:p>
    <w:p w:rsidR="00263597" w:rsidRPr="00EA5E10" w:rsidRDefault="00BF1821" w:rsidP="00336BC8">
      <w:pPr>
        <w:pStyle w:val="Default"/>
        <w:spacing w:line="276" w:lineRule="auto"/>
        <w:jc w:val="both"/>
        <w:rPr>
          <w:sz w:val="28"/>
          <w:szCs w:val="28"/>
        </w:rPr>
      </w:pPr>
      <w:r>
        <w:rPr>
          <w:sz w:val="28"/>
          <w:szCs w:val="28"/>
        </w:rPr>
        <w:t>1.</w:t>
      </w:r>
      <w:r w:rsidR="00263597" w:rsidRPr="00EA5E10">
        <w:rPr>
          <w:sz w:val="28"/>
          <w:szCs w:val="28"/>
        </w:rPr>
        <w:t>Поставьте предварительный диагноз</w:t>
      </w:r>
      <w:r>
        <w:rPr>
          <w:sz w:val="28"/>
          <w:szCs w:val="28"/>
        </w:rPr>
        <w:t>?</w:t>
      </w:r>
    </w:p>
    <w:p w:rsidR="00336BC8" w:rsidRDefault="00BF1821" w:rsidP="00336BC8">
      <w:pPr>
        <w:pStyle w:val="Default"/>
        <w:spacing w:line="276" w:lineRule="auto"/>
        <w:jc w:val="both"/>
        <w:rPr>
          <w:sz w:val="28"/>
          <w:szCs w:val="28"/>
        </w:rPr>
      </w:pPr>
      <w:r>
        <w:rPr>
          <w:sz w:val="28"/>
          <w:szCs w:val="28"/>
        </w:rPr>
        <w:t>2.</w:t>
      </w:r>
      <w:r w:rsidR="00263597" w:rsidRPr="00EA5E10">
        <w:rPr>
          <w:sz w:val="28"/>
          <w:szCs w:val="28"/>
        </w:rPr>
        <w:t>Выделите признаки подтверждающие диагноз</w:t>
      </w:r>
      <w:r>
        <w:rPr>
          <w:sz w:val="28"/>
          <w:szCs w:val="28"/>
        </w:rPr>
        <w:t>?</w:t>
      </w:r>
    </w:p>
    <w:p w:rsidR="00CD0C89" w:rsidRDefault="00BF1821" w:rsidP="00336BC8">
      <w:pPr>
        <w:pStyle w:val="Default"/>
        <w:spacing w:line="276" w:lineRule="auto"/>
        <w:jc w:val="both"/>
        <w:rPr>
          <w:sz w:val="28"/>
          <w:szCs w:val="28"/>
        </w:rPr>
      </w:pPr>
      <w:r>
        <w:rPr>
          <w:sz w:val="28"/>
          <w:szCs w:val="28"/>
        </w:rPr>
        <w:t>3.</w:t>
      </w:r>
      <w:r w:rsidR="00263597" w:rsidRPr="00EA5E10">
        <w:rPr>
          <w:sz w:val="28"/>
          <w:szCs w:val="28"/>
        </w:rPr>
        <w:t>Составьте план лечения</w:t>
      </w:r>
      <w:r>
        <w:rPr>
          <w:sz w:val="28"/>
          <w:szCs w:val="28"/>
        </w:rPr>
        <w:t>?</w:t>
      </w:r>
    </w:p>
    <w:p w:rsidR="0023222F" w:rsidRDefault="0023222F" w:rsidP="00336BC8">
      <w:pPr>
        <w:pStyle w:val="Default"/>
        <w:spacing w:line="276" w:lineRule="auto"/>
        <w:jc w:val="both"/>
        <w:rPr>
          <w:sz w:val="28"/>
          <w:szCs w:val="28"/>
        </w:rPr>
      </w:pPr>
    </w:p>
    <w:p w:rsidR="0023222F" w:rsidRDefault="0023222F" w:rsidP="00336BC8">
      <w:pPr>
        <w:pStyle w:val="Default"/>
        <w:spacing w:line="276" w:lineRule="auto"/>
        <w:jc w:val="both"/>
        <w:rPr>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Default="006824AC" w:rsidP="00503537">
      <w:pPr>
        <w:rPr>
          <w:color w:val="000000"/>
          <w:sz w:val="28"/>
          <w:szCs w:val="28"/>
        </w:rPr>
      </w:pPr>
    </w:p>
    <w:p w:rsidR="006824AC" w:rsidRPr="00FB3E8E" w:rsidRDefault="006824AC" w:rsidP="006824AC">
      <w:pPr>
        <w:rPr>
          <w:b/>
          <w:sz w:val="28"/>
          <w:szCs w:val="28"/>
        </w:rPr>
      </w:pPr>
      <w:r w:rsidRPr="00FB3E8E">
        <w:rPr>
          <w:b/>
          <w:sz w:val="28"/>
          <w:szCs w:val="28"/>
        </w:rPr>
        <w:lastRenderedPageBreak/>
        <w:t>Эталон</w:t>
      </w:r>
      <w:r>
        <w:rPr>
          <w:b/>
          <w:sz w:val="28"/>
          <w:szCs w:val="28"/>
        </w:rPr>
        <w:t>ы</w:t>
      </w:r>
      <w:r w:rsidRPr="00FB3E8E">
        <w:rPr>
          <w:b/>
          <w:sz w:val="28"/>
          <w:szCs w:val="28"/>
        </w:rPr>
        <w:t xml:space="preserve"> ответов на тестовые задания:</w:t>
      </w:r>
    </w:p>
    <w:p w:rsidR="006824AC" w:rsidRPr="00503537" w:rsidRDefault="006824AC" w:rsidP="006824AC">
      <w:pPr>
        <w:rPr>
          <w:sz w:val="28"/>
          <w:szCs w:val="28"/>
        </w:rPr>
      </w:pPr>
      <w:r>
        <w:rPr>
          <w:sz w:val="28"/>
          <w:szCs w:val="28"/>
        </w:rPr>
        <w:t>1-г;2-д;3-б;4-а;5-б;6-в;</w:t>
      </w:r>
      <w:r w:rsidRPr="00503537">
        <w:rPr>
          <w:sz w:val="28"/>
          <w:szCs w:val="28"/>
        </w:rPr>
        <w:t>7-в</w:t>
      </w:r>
      <w:r>
        <w:rPr>
          <w:sz w:val="28"/>
          <w:szCs w:val="28"/>
        </w:rPr>
        <w:t>, г;8-з;</w:t>
      </w:r>
      <w:r w:rsidRPr="00503537">
        <w:rPr>
          <w:sz w:val="28"/>
          <w:szCs w:val="28"/>
        </w:rPr>
        <w:t>9-б(но имеется наследственная предрасположеннос</w:t>
      </w:r>
      <w:r>
        <w:rPr>
          <w:sz w:val="28"/>
          <w:szCs w:val="28"/>
        </w:rPr>
        <w:t>ть);10-б;11- а,</w:t>
      </w:r>
      <w:r w:rsidRPr="00503537">
        <w:rPr>
          <w:sz w:val="28"/>
          <w:szCs w:val="28"/>
        </w:rPr>
        <w:t>д ;12-а</w:t>
      </w:r>
      <w:r>
        <w:rPr>
          <w:sz w:val="28"/>
          <w:szCs w:val="28"/>
        </w:rPr>
        <w:t>,д</w:t>
      </w:r>
      <w:r w:rsidRPr="00503537">
        <w:rPr>
          <w:sz w:val="28"/>
          <w:szCs w:val="28"/>
        </w:rPr>
        <w:t>;13-</w:t>
      </w:r>
      <w:r>
        <w:rPr>
          <w:sz w:val="28"/>
          <w:szCs w:val="28"/>
        </w:rPr>
        <w:t>б,в ;</w:t>
      </w:r>
      <w:r w:rsidRPr="00A10E75">
        <w:rPr>
          <w:sz w:val="28"/>
          <w:szCs w:val="28"/>
        </w:rPr>
        <w:t>14-</w:t>
      </w:r>
      <w:r>
        <w:rPr>
          <w:sz w:val="28"/>
          <w:szCs w:val="28"/>
        </w:rPr>
        <w:t>в,г,д;15-а,б,в,г; 16-</w:t>
      </w:r>
    </w:p>
    <w:p w:rsidR="006824AC" w:rsidRDefault="006824AC" w:rsidP="006824AC">
      <w:pPr>
        <w:rPr>
          <w:sz w:val="28"/>
          <w:szCs w:val="28"/>
        </w:rPr>
      </w:pPr>
      <w:r>
        <w:rPr>
          <w:sz w:val="28"/>
          <w:szCs w:val="28"/>
        </w:rPr>
        <w:t>б,в,д;17-а,в,д;18-а,в,д;19</w:t>
      </w:r>
      <w:r w:rsidRPr="00692445">
        <w:rPr>
          <w:sz w:val="28"/>
          <w:szCs w:val="28"/>
        </w:rPr>
        <w:t>-</w:t>
      </w:r>
      <w:r>
        <w:rPr>
          <w:sz w:val="28"/>
          <w:szCs w:val="28"/>
        </w:rPr>
        <w:t>г;20</w:t>
      </w:r>
      <w:r w:rsidRPr="00692445">
        <w:rPr>
          <w:sz w:val="28"/>
          <w:szCs w:val="28"/>
        </w:rPr>
        <w:t>-</w:t>
      </w:r>
      <w:r>
        <w:rPr>
          <w:sz w:val="28"/>
          <w:szCs w:val="28"/>
        </w:rPr>
        <w:t>а,в,г.</w:t>
      </w:r>
    </w:p>
    <w:p w:rsidR="006824AC" w:rsidRPr="00503537" w:rsidRDefault="006824AC" w:rsidP="006824AC">
      <w:pPr>
        <w:rPr>
          <w:sz w:val="28"/>
          <w:szCs w:val="28"/>
        </w:rPr>
      </w:pPr>
    </w:p>
    <w:p w:rsidR="00503537" w:rsidRPr="00FB3E8E" w:rsidRDefault="00020C89" w:rsidP="00503537">
      <w:pPr>
        <w:rPr>
          <w:b/>
          <w:sz w:val="28"/>
          <w:szCs w:val="28"/>
        </w:rPr>
      </w:pPr>
      <w:r>
        <w:rPr>
          <w:b/>
          <w:sz w:val="28"/>
          <w:szCs w:val="28"/>
        </w:rPr>
        <w:t>Эталоны</w:t>
      </w:r>
      <w:r w:rsidR="00547C03" w:rsidRPr="00FB3E8E">
        <w:rPr>
          <w:b/>
          <w:sz w:val="28"/>
          <w:szCs w:val="28"/>
        </w:rPr>
        <w:t xml:space="preserve"> ответов к ситуационным задачам</w:t>
      </w:r>
      <w:r w:rsidR="00503537" w:rsidRPr="00FB3E8E">
        <w:rPr>
          <w:b/>
          <w:sz w:val="28"/>
          <w:szCs w:val="28"/>
        </w:rPr>
        <w:t>.</w:t>
      </w:r>
    </w:p>
    <w:p w:rsidR="00503537" w:rsidRPr="00503537" w:rsidRDefault="00503537" w:rsidP="00503537">
      <w:pPr>
        <w:rPr>
          <w:sz w:val="28"/>
          <w:szCs w:val="28"/>
        </w:rPr>
      </w:pPr>
      <w:r w:rsidRPr="00503537">
        <w:rPr>
          <w:sz w:val="28"/>
          <w:szCs w:val="28"/>
        </w:rPr>
        <w:t>Задача № 1. Диагноз: Очаговая склеродермия, бляшечная форма .</w:t>
      </w:r>
    </w:p>
    <w:p w:rsidR="00503537" w:rsidRPr="00503537" w:rsidRDefault="00503537" w:rsidP="00503537">
      <w:pPr>
        <w:rPr>
          <w:sz w:val="28"/>
          <w:szCs w:val="28"/>
        </w:rPr>
      </w:pPr>
      <w:r w:rsidRPr="00503537">
        <w:rPr>
          <w:sz w:val="28"/>
          <w:szCs w:val="28"/>
        </w:rPr>
        <w:t>Задача № 2. Диагноз: Очаговая склеродермия, бляшечная форма.</w:t>
      </w:r>
    </w:p>
    <w:p w:rsidR="00503537" w:rsidRPr="00503537" w:rsidRDefault="00503537" w:rsidP="00503537">
      <w:pPr>
        <w:rPr>
          <w:sz w:val="28"/>
          <w:szCs w:val="28"/>
        </w:rPr>
      </w:pPr>
      <w:r w:rsidRPr="00503537">
        <w:rPr>
          <w:sz w:val="28"/>
          <w:szCs w:val="28"/>
        </w:rPr>
        <w:t>Задача № 3. Диагноз: Очаговая склеродермия, болезнь белых пятен (склероатрофический</w:t>
      </w:r>
      <w:r w:rsidR="00C24425">
        <w:rPr>
          <w:sz w:val="28"/>
          <w:szCs w:val="28"/>
        </w:rPr>
        <w:t xml:space="preserve"> </w:t>
      </w:r>
      <w:r w:rsidRPr="00503537">
        <w:rPr>
          <w:sz w:val="28"/>
          <w:szCs w:val="28"/>
        </w:rPr>
        <w:t>лихен). Отрубевидный лишай.</w:t>
      </w:r>
    </w:p>
    <w:p w:rsidR="00231D37" w:rsidRDefault="00503537" w:rsidP="00503537">
      <w:pPr>
        <w:rPr>
          <w:sz w:val="28"/>
          <w:szCs w:val="28"/>
        </w:rPr>
      </w:pPr>
      <w:r w:rsidRPr="00503537">
        <w:rPr>
          <w:sz w:val="28"/>
          <w:szCs w:val="28"/>
        </w:rPr>
        <w:t>Задача №4. Диагноз: Очаговая склеродермия, идиопатическая атрофодермия</w:t>
      </w:r>
      <w:r w:rsidR="00C24425">
        <w:rPr>
          <w:sz w:val="28"/>
          <w:szCs w:val="28"/>
        </w:rPr>
        <w:t xml:space="preserve"> </w:t>
      </w:r>
      <w:r w:rsidRPr="00503537">
        <w:rPr>
          <w:sz w:val="28"/>
          <w:szCs w:val="28"/>
        </w:rPr>
        <w:t xml:space="preserve">Пазини-Пьерини. </w:t>
      </w:r>
    </w:p>
    <w:p w:rsidR="00503537" w:rsidRPr="00503537" w:rsidRDefault="00503537" w:rsidP="00503537">
      <w:pPr>
        <w:rPr>
          <w:sz w:val="28"/>
          <w:szCs w:val="28"/>
        </w:rPr>
      </w:pPr>
      <w:r w:rsidRPr="00503537">
        <w:rPr>
          <w:sz w:val="28"/>
          <w:szCs w:val="28"/>
        </w:rPr>
        <w:t>Задача № 5. Диагноз:Очаговая склеродермия, бляшечная форма, стадия атрофии.</w:t>
      </w:r>
    </w:p>
    <w:p w:rsidR="00503537" w:rsidRPr="00503537" w:rsidRDefault="00503537" w:rsidP="00503537">
      <w:pPr>
        <w:rPr>
          <w:sz w:val="28"/>
          <w:szCs w:val="28"/>
        </w:rPr>
      </w:pPr>
      <w:r w:rsidRPr="00503537">
        <w:rPr>
          <w:sz w:val="28"/>
          <w:szCs w:val="28"/>
        </w:rPr>
        <w:t>Задача № 6. Диагноз: Очаговая склерод</w:t>
      </w:r>
      <w:r w:rsidR="0050128D">
        <w:rPr>
          <w:sz w:val="28"/>
          <w:szCs w:val="28"/>
        </w:rPr>
        <w:t>ермия, линейная форма по типу «удар</w:t>
      </w:r>
      <w:r w:rsidRPr="00503537">
        <w:rPr>
          <w:sz w:val="28"/>
          <w:szCs w:val="28"/>
        </w:rPr>
        <w:t xml:space="preserve"> саблей».</w:t>
      </w:r>
    </w:p>
    <w:p w:rsidR="00503537" w:rsidRPr="00503537" w:rsidRDefault="00503537" w:rsidP="00503537">
      <w:pPr>
        <w:rPr>
          <w:sz w:val="28"/>
          <w:szCs w:val="28"/>
        </w:rPr>
      </w:pPr>
    </w:p>
    <w:p w:rsidR="00231D37" w:rsidRDefault="00231D37" w:rsidP="00503537">
      <w:pPr>
        <w:rPr>
          <w:sz w:val="28"/>
          <w:szCs w:val="28"/>
        </w:rPr>
      </w:pPr>
    </w:p>
    <w:p w:rsidR="00503537" w:rsidRPr="00503537" w:rsidRDefault="00503537" w:rsidP="00503537">
      <w:pPr>
        <w:rPr>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D7FC6" w:rsidRDefault="00DD7FC6" w:rsidP="00503537">
      <w:pPr>
        <w:rPr>
          <w:b/>
          <w:sz w:val="28"/>
          <w:szCs w:val="28"/>
        </w:rPr>
      </w:pPr>
    </w:p>
    <w:p w:rsidR="00D83AFC" w:rsidRDefault="00D83AFC" w:rsidP="00FB3E8E">
      <w:pPr>
        <w:rPr>
          <w:b/>
          <w:sz w:val="28"/>
          <w:szCs w:val="28"/>
        </w:rPr>
      </w:pPr>
    </w:p>
    <w:p w:rsidR="00D83AFC" w:rsidRDefault="00D83AFC" w:rsidP="00FB3E8E">
      <w:pPr>
        <w:rPr>
          <w:b/>
          <w:sz w:val="28"/>
          <w:szCs w:val="28"/>
        </w:rPr>
      </w:pPr>
    </w:p>
    <w:p w:rsidR="00D83AFC" w:rsidRDefault="00D83AFC" w:rsidP="00FB3E8E">
      <w:pPr>
        <w:rPr>
          <w:b/>
          <w:sz w:val="28"/>
          <w:szCs w:val="28"/>
        </w:rPr>
      </w:pPr>
    </w:p>
    <w:p w:rsidR="00D83AFC" w:rsidRDefault="00D83AFC" w:rsidP="00FB3E8E">
      <w:pPr>
        <w:rPr>
          <w:b/>
          <w:sz w:val="28"/>
          <w:szCs w:val="28"/>
        </w:rPr>
      </w:pPr>
    </w:p>
    <w:p w:rsidR="00D83AFC" w:rsidRDefault="00D83AFC" w:rsidP="00FB3E8E">
      <w:pPr>
        <w:rPr>
          <w:b/>
          <w:sz w:val="28"/>
          <w:szCs w:val="28"/>
        </w:rPr>
      </w:pPr>
    </w:p>
    <w:p w:rsidR="00503537" w:rsidRPr="00503537" w:rsidRDefault="00B33A73" w:rsidP="00FB3E8E">
      <w:pPr>
        <w:rPr>
          <w:b/>
          <w:sz w:val="28"/>
          <w:szCs w:val="28"/>
        </w:rPr>
      </w:pPr>
      <w:r>
        <w:rPr>
          <w:b/>
          <w:sz w:val="28"/>
          <w:szCs w:val="28"/>
        </w:rPr>
        <w:lastRenderedPageBreak/>
        <w:t>СПИСОК  ЛИТЕРАТУРЫ</w:t>
      </w:r>
    </w:p>
    <w:p w:rsidR="00B33A73" w:rsidRDefault="00B33A73" w:rsidP="00503537">
      <w:pPr>
        <w:rPr>
          <w:sz w:val="28"/>
          <w:szCs w:val="28"/>
        </w:rPr>
      </w:pPr>
    </w:p>
    <w:p w:rsidR="00503537" w:rsidRPr="00503537" w:rsidRDefault="00503537" w:rsidP="00AD5A6F">
      <w:pPr>
        <w:spacing w:line="360" w:lineRule="auto"/>
        <w:jc w:val="both"/>
        <w:rPr>
          <w:sz w:val="28"/>
          <w:szCs w:val="28"/>
        </w:rPr>
      </w:pPr>
      <w:r w:rsidRPr="00503537">
        <w:rPr>
          <w:sz w:val="28"/>
          <w:szCs w:val="28"/>
        </w:rPr>
        <w:t>1. Скрипкин Ю.К., Бутов Ю.С., ред. Клиническая</w:t>
      </w:r>
      <w:r w:rsidR="0044779F">
        <w:rPr>
          <w:sz w:val="28"/>
          <w:szCs w:val="28"/>
        </w:rPr>
        <w:t xml:space="preserve"> </w:t>
      </w:r>
      <w:r w:rsidRPr="00503537">
        <w:rPr>
          <w:sz w:val="28"/>
          <w:szCs w:val="28"/>
        </w:rPr>
        <w:t>дерматовенерология. Руководство для врачей.т</w:t>
      </w:r>
      <w:r w:rsidR="002A57C9">
        <w:rPr>
          <w:sz w:val="28"/>
          <w:szCs w:val="28"/>
        </w:rPr>
        <w:t xml:space="preserve">.2. М.: ГЭОТАР-Медиа; 2009: 234- </w:t>
      </w:r>
      <w:r w:rsidRPr="00503537">
        <w:rPr>
          <w:sz w:val="28"/>
          <w:szCs w:val="28"/>
        </w:rPr>
        <w:t>77.</w:t>
      </w:r>
    </w:p>
    <w:p w:rsidR="003C4522" w:rsidRDefault="003C4522" w:rsidP="00AD5A6F">
      <w:pPr>
        <w:spacing w:line="360" w:lineRule="auto"/>
        <w:jc w:val="both"/>
        <w:rPr>
          <w:sz w:val="28"/>
          <w:szCs w:val="28"/>
        </w:rPr>
      </w:pPr>
    </w:p>
    <w:p w:rsidR="00503537" w:rsidRPr="00503537" w:rsidRDefault="00503537" w:rsidP="00AD5A6F">
      <w:pPr>
        <w:spacing w:line="360" w:lineRule="auto"/>
        <w:jc w:val="both"/>
        <w:rPr>
          <w:sz w:val="28"/>
          <w:szCs w:val="28"/>
        </w:rPr>
      </w:pPr>
      <w:r w:rsidRPr="00503537">
        <w:rPr>
          <w:sz w:val="28"/>
          <w:szCs w:val="28"/>
        </w:rPr>
        <w:t>2. Гусева Н.Г. Системная склеродермия: клиника, диагностика, лечение. Российский журнал кожных и венерических болезней. 2002; 4: 5-15.</w:t>
      </w:r>
    </w:p>
    <w:p w:rsidR="003C4522" w:rsidRDefault="003C4522" w:rsidP="00AD5A6F">
      <w:pPr>
        <w:spacing w:line="360" w:lineRule="auto"/>
        <w:jc w:val="both"/>
        <w:rPr>
          <w:sz w:val="28"/>
          <w:szCs w:val="28"/>
        </w:rPr>
      </w:pPr>
    </w:p>
    <w:p w:rsidR="00503537" w:rsidRPr="00503537" w:rsidRDefault="00503537" w:rsidP="00AD5A6F">
      <w:pPr>
        <w:spacing w:line="360" w:lineRule="auto"/>
        <w:jc w:val="both"/>
        <w:rPr>
          <w:sz w:val="28"/>
          <w:szCs w:val="28"/>
        </w:rPr>
      </w:pPr>
      <w:r w:rsidRPr="00503537">
        <w:rPr>
          <w:sz w:val="28"/>
          <w:szCs w:val="28"/>
        </w:rPr>
        <w:t>3. Волнухин В.А.,ВавиловА.М., Гетлинг З.М., Выборнова О.В. Патоморфологические и ультраструктурные изменения кожи больных с ограниченной склеродермией в процессе фотохимиотерапии // Вестн. дерматол. - 2003. - № 4. - С. 8-12.</w:t>
      </w:r>
    </w:p>
    <w:p w:rsidR="003C4522" w:rsidRDefault="003C4522" w:rsidP="00AD5A6F">
      <w:pPr>
        <w:spacing w:line="360" w:lineRule="auto"/>
        <w:jc w:val="both"/>
        <w:rPr>
          <w:sz w:val="28"/>
          <w:szCs w:val="28"/>
        </w:rPr>
      </w:pPr>
    </w:p>
    <w:p w:rsidR="00503537" w:rsidRPr="00503537" w:rsidRDefault="00503537" w:rsidP="00AD5A6F">
      <w:pPr>
        <w:spacing w:line="360" w:lineRule="auto"/>
        <w:jc w:val="both"/>
        <w:rPr>
          <w:sz w:val="28"/>
          <w:szCs w:val="28"/>
        </w:rPr>
      </w:pPr>
      <w:r w:rsidRPr="00503537">
        <w:rPr>
          <w:sz w:val="28"/>
          <w:szCs w:val="28"/>
        </w:rPr>
        <w:t>4. Выборнова О.В., Волнухин В.А. Изменения микроциркуляции в коже больных с ограниченной склеродермией после фотохимиотерапии // Ангиология и сосуд.хир. - 2004. - Т. 10, № 3. - С. 9-10.</w:t>
      </w:r>
    </w:p>
    <w:p w:rsidR="003C4522" w:rsidRDefault="003C4522" w:rsidP="00AD5A6F">
      <w:pPr>
        <w:spacing w:line="360" w:lineRule="auto"/>
        <w:jc w:val="both"/>
        <w:rPr>
          <w:sz w:val="28"/>
          <w:szCs w:val="28"/>
        </w:rPr>
      </w:pPr>
    </w:p>
    <w:p w:rsidR="00503537" w:rsidRPr="00503537" w:rsidRDefault="00503537" w:rsidP="00AD5A6F">
      <w:pPr>
        <w:spacing w:line="360" w:lineRule="auto"/>
        <w:jc w:val="both"/>
        <w:rPr>
          <w:sz w:val="28"/>
          <w:szCs w:val="28"/>
        </w:rPr>
      </w:pPr>
      <w:r w:rsidRPr="00503537">
        <w:rPr>
          <w:sz w:val="28"/>
          <w:szCs w:val="28"/>
        </w:rPr>
        <w:t xml:space="preserve">5.Баткаев Э.А., Галямова Ю.А. Склеродермия: Учебное пособие. М.: Российская медицинская академия последипломного образования; 2002. </w:t>
      </w:r>
    </w:p>
    <w:p w:rsidR="003C4522" w:rsidRDefault="003C4522"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6</w:t>
      </w:r>
      <w:r w:rsidR="00503537" w:rsidRPr="00503537">
        <w:rPr>
          <w:sz w:val="28"/>
          <w:szCs w:val="28"/>
        </w:rPr>
        <w:t xml:space="preserve">. Бутов Ю.С, Тогузов Р.Т. Некоторые аспекты патогенеза, клиника и терапия склеродермии. Российский журнал кожных и венерических болезней. 2002; 4: 15-9. </w:t>
      </w:r>
    </w:p>
    <w:p w:rsidR="003C4522" w:rsidRDefault="003C4522"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7</w:t>
      </w:r>
      <w:r w:rsidR="00503537" w:rsidRPr="00503537">
        <w:rPr>
          <w:sz w:val="28"/>
          <w:szCs w:val="28"/>
        </w:rPr>
        <w:t>.</w:t>
      </w:r>
      <w:r w:rsidR="00995DEF" w:rsidRPr="00503537">
        <w:rPr>
          <w:sz w:val="28"/>
          <w:szCs w:val="28"/>
        </w:rPr>
        <w:t xml:space="preserve">Дворников А.С. Терапия больных локализованной склеродермией препаратом гиалуронидазы / А.С. Дворников // Вестник дерматологии и венерологии. - 2013.  № 3. - С. 96-100. </w:t>
      </w:r>
    </w:p>
    <w:p w:rsidR="003C4522" w:rsidRDefault="003C4522"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8</w:t>
      </w:r>
      <w:r w:rsidR="00503537" w:rsidRPr="00503537">
        <w:rPr>
          <w:sz w:val="28"/>
          <w:szCs w:val="28"/>
        </w:rPr>
        <w:t xml:space="preserve">. Болотная Л. А., Шахова Ф. Б., Сербина И. М. Новое в патогенезе и терапии ограниченной склеродермии. Вестник дерматологии и венерологии. 2004; 2: 31-4. </w:t>
      </w:r>
    </w:p>
    <w:p w:rsidR="00503537" w:rsidRPr="00503537" w:rsidRDefault="00503537"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9</w:t>
      </w:r>
      <w:r w:rsidR="00503537" w:rsidRPr="00503537">
        <w:rPr>
          <w:sz w:val="28"/>
          <w:szCs w:val="28"/>
        </w:rPr>
        <w:t>. Волнухин В.А., Харитонова Н.И., Знаменская Л.Ф. Опыт применения сочетанных методов низкоинтенсивной лазеротерапии при лечении заболеваний с проявлениями склероза и атрофии кожи. Лазерная медицина 1997; 1(2):12-15.</w:t>
      </w:r>
    </w:p>
    <w:p w:rsidR="00503537" w:rsidRPr="00503537" w:rsidRDefault="00503537"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10</w:t>
      </w:r>
      <w:r w:rsidR="00503537" w:rsidRPr="00503537">
        <w:rPr>
          <w:sz w:val="28"/>
          <w:szCs w:val="28"/>
        </w:rPr>
        <w:t>. Юцковский А.Д., Дубняк Н.С., Федорова Е.Б. Дифференциально-диагностические и иммунологические аспекты бляшечной склеродермии. Российский журнал кожных и венерических болезней. 2002; 4: 49-51.</w:t>
      </w:r>
    </w:p>
    <w:p w:rsidR="00503537" w:rsidRPr="00503537" w:rsidRDefault="00503537"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11</w:t>
      </w:r>
      <w:r w:rsidR="00503537" w:rsidRPr="00503537">
        <w:rPr>
          <w:sz w:val="28"/>
          <w:szCs w:val="28"/>
        </w:rPr>
        <w:t>. Дворников А.С, Круглова Л.С., Скрипкин Ю.К. Опыт применения лонгидазы методом фотофореза у пациентов с ограниченной склеродермией. Вестник дерматологии и венерологии. 2007; 5: 57—9.</w:t>
      </w:r>
    </w:p>
    <w:p w:rsidR="00503537" w:rsidRPr="00503537" w:rsidRDefault="00503537"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12</w:t>
      </w:r>
      <w:r w:rsidR="00503537" w:rsidRPr="00503537">
        <w:rPr>
          <w:sz w:val="28"/>
          <w:szCs w:val="28"/>
        </w:rPr>
        <w:t>. Пальцев М.А., Потекаев Н.Н., Казанцева И.А., Кряжева С.С. Клинико-морфологическая диагностика и принципы лечения кожных болезней: Руководство для врачей. М.: Медицина; 2006.</w:t>
      </w:r>
    </w:p>
    <w:p w:rsidR="00503537" w:rsidRPr="00503537" w:rsidRDefault="00503537" w:rsidP="00AD5A6F">
      <w:pPr>
        <w:spacing w:line="360" w:lineRule="auto"/>
        <w:jc w:val="both"/>
        <w:rPr>
          <w:sz w:val="28"/>
          <w:szCs w:val="28"/>
        </w:rPr>
      </w:pPr>
    </w:p>
    <w:p w:rsidR="00995DEF" w:rsidRPr="00503537" w:rsidRDefault="003C4522" w:rsidP="00AD5A6F">
      <w:pPr>
        <w:spacing w:line="360" w:lineRule="auto"/>
        <w:jc w:val="both"/>
        <w:rPr>
          <w:sz w:val="28"/>
          <w:szCs w:val="28"/>
        </w:rPr>
      </w:pPr>
      <w:r>
        <w:rPr>
          <w:sz w:val="28"/>
          <w:szCs w:val="28"/>
        </w:rPr>
        <w:t>13</w:t>
      </w:r>
      <w:r w:rsidR="00503537" w:rsidRPr="00503537">
        <w:rPr>
          <w:sz w:val="28"/>
          <w:szCs w:val="28"/>
        </w:rPr>
        <w:t>.</w:t>
      </w:r>
      <w:r w:rsidR="00995DEF" w:rsidRPr="00503537">
        <w:rPr>
          <w:sz w:val="28"/>
          <w:szCs w:val="28"/>
        </w:rPr>
        <w:t>Молочков В.А. Очаговая склеродермия, ассоциированная с другими аутотиммунными заболеваниями и спектром различных аутоантител / В.А. Молочков, Е.С. Снарская, А.С. Ромашкина // Российский журнал кожных и венерических болезней. — 2011. — № 4. — С. 33-36..</w:t>
      </w:r>
    </w:p>
    <w:p w:rsidR="00503537" w:rsidRPr="003C4522" w:rsidRDefault="00503537"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14</w:t>
      </w:r>
      <w:r w:rsidR="00503537" w:rsidRPr="00503537">
        <w:rPr>
          <w:sz w:val="28"/>
          <w:szCs w:val="28"/>
        </w:rPr>
        <w:t>. Довжанский С.И. Клинико-иммунологические параллели при ограниченной и системной склеродермии. Российский журнал кожных и венерических болезней. 2002; 4:26-9.</w:t>
      </w:r>
    </w:p>
    <w:p w:rsidR="00503537" w:rsidRPr="00503537" w:rsidRDefault="00503537"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t>15</w:t>
      </w:r>
      <w:r w:rsidR="00503537" w:rsidRPr="00503537">
        <w:rPr>
          <w:sz w:val="28"/>
          <w:szCs w:val="28"/>
        </w:rPr>
        <w:t>. Дерматовенерология. Клинические рекомендации. Под редакцией А.А. Кубановой. – М.: ДЭКС-ПРЕСС, 2015г. С. 435.</w:t>
      </w:r>
    </w:p>
    <w:p w:rsidR="00503537" w:rsidRPr="00503537" w:rsidRDefault="00503537" w:rsidP="00AD5A6F">
      <w:pPr>
        <w:spacing w:line="360" w:lineRule="auto"/>
        <w:jc w:val="both"/>
        <w:rPr>
          <w:sz w:val="28"/>
          <w:szCs w:val="28"/>
        </w:rPr>
      </w:pPr>
    </w:p>
    <w:p w:rsidR="00503537" w:rsidRPr="00503537" w:rsidRDefault="003C4522" w:rsidP="00AD5A6F">
      <w:pPr>
        <w:spacing w:line="360" w:lineRule="auto"/>
        <w:jc w:val="both"/>
        <w:rPr>
          <w:sz w:val="28"/>
          <w:szCs w:val="28"/>
        </w:rPr>
      </w:pPr>
      <w:r>
        <w:rPr>
          <w:sz w:val="28"/>
          <w:szCs w:val="28"/>
        </w:rPr>
        <w:lastRenderedPageBreak/>
        <w:t>16</w:t>
      </w:r>
      <w:r w:rsidR="00503537" w:rsidRPr="00503537">
        <w:rPr>
          <w:sz w:val="28"/>
          <w:szCs w:val="28"/>
        </w:rPr>
        <w:t>. Галлямова Ю.А. Очаговая склеродермия // Лечащий врач, 2008.  № 5. -  С. 46-47.</w:t>
      </w:r>
    </w:p>
    <w:p w:rsidR="00503537" w:rsidRPr="00503537" w:rsidRDefault="00503537" w:rsidP="00AD5A6F">
      <w:pPr>
        <w:spacing w:line="360" w:lineRule="auto"/>
        <w:jc w:val="both"/>
        <w:rPr>
          <w:sz w:val="28"/>
          <w:szCs w:val="28"/>
        </w:rPr>
      </w:pPr>
    </w:p>
    <w:p w:rsidR="00503537" w:rsidRPr="007B0B54" w:rsidRDefault="003C4522" w:rsidP="00AD5A6F">
      <w:pPr>
        <w:spacing w:line="360" w:lineRule="auto"/>
        <w:jc w:val="both"/>
        <w:rPr>
          <w:sz w:val="28"/>
          <w:szCs w:val="28"/>
          <w:lang w:val="en-US"/>
        </w:rPr>
      </w:pPr>
      <w:r w:rsidRPr="007B0B54">
        <w:rPr>
          <w:sz w:val="28"/>
          <w:szCs w:val="28"/>
        </w:rPr>
        <w:t>17</w:t>
      </w:r>
      <w:r w:rsidR="00503537" w:rsidRPr="007B0B54">
        <w:rPr>
          <w:sz w:val="28"/>
          <w:szCs w:val="28"/>
        </w:rPr>
        <w:t xml:space="preserve">. </w:t>
      </w:r>
      <w:r w:rsidR="00503537" w:rsidRPr="003C4522">
        <w:rPr>
          <w:sz w:val="28"/>
          <w:szCs w:val="28"/>
          <w:lang w:val="en-US"/>
        </w:rPr>
        <w:t>ClementsP</w:t>
      </w:r>
      <w:r w:rsidR="00503537" w:rsidRPr="007B0B54">
        <w:rPr>
          <w:sz w:val="28"/>
          <w:szCs w:val="28"/>
        </w:rPr>
        <w:t>.</w:t>
      </w:r>
      <w:r w:rsidR="00503537" w:rsidRPr="003C4522">
        <w:rPr>
          <w:sz w:val="28"/>
          <w:szCs w:val="28"/>
          <w:lang w:val="en-US"/>
        </w:rPr>
        <w:t>J</w:t>
      </w:r>
      <w:r w:rsidR="00503537" w:rsidRPr="007B0B54">
        <w:rPr>
          <w:sz w:val="28"/>
          <w:szCs w:val="28"/>
        </w:rPr>
        <w:t xml:space="preserve">., </w:t>
      </w:r>
      <w:r w:rsidR="00503537" w:rsidRPr="003C4522">
        <w:rPr>
          <w:sz w:val="28"/>
          <w:szCs w:val="28"/>
          <w:lang w:val="en-US"/>
        </w:rPr>
        <w:t>FurstD</w:t>
      </w:r>
      <w:r w:rsidR="00503537" w:rsidRPr="007B0B54">
        <w:rPr>
          <w:sz w:val="28"/>
          <w:szCs w:val="28"/>
        </w:rPr>
        <w:t>.</w:t>
      </w:r>
      <w:r w:rsidR="00503537" w:rsidRPr="003C4522">
        <w:rPr>
          <w:sz w:val="28"/>
          <w:szCs w:val="28"/>
          <w:lang w:val="en-US"/>
        </w:rPr>
        <w:t>E</w:t>
      </w:r>
      <w:r w:rsidR="00503537" w:rsidRPr="007B0B54">
        <w:rPr>
          <w:sz w:val="28"/>
          <w:szCs w:val="28"/>
        </w:rPr>
        <w:t xml:space="preserve">., </w:t>
      </w:r>
      <w:r w:rsidR="00503537" w:rsidRPr="003C4522">
        <w:rPr>
          <w:sz w:val="28"/>
          <w:szCs w:val="28"/>
          <w:lang w:val="en-US"/>
        </w:rPr>
        <w:t>WongW</w:t>
      </w:r>
      <w:r w:rsidR="00503537" w:rsidRPr="007B0B54">
        <w:rPr>
          <w:sz w:val="28"/>
          <w:szCs w:val="28"/>
        </w:rPr>
        <w:t>.</w:t>
      </w:r>
      <w:r w:rsidR="00503537" w:rsidRPr="003C4522">
        <w:rPr>
          <w:sz w:val="28"/>
          <w:szCs w:val="28"/>
          <w:lang w:val="en-US"/>
        </w:rPr>
        <w:t>K</w:t>
      </w:r>
      <w:r w:rsidR="00503537" w:rsidRPr="007B0B54">
        <w:rPr>
          <w:sz w:val="28"/>
          <w:szCs w:val="28"/>
        </w:rPr>
        <w:t xml:space="preserve">. </w:t>
      </w:r>
      <w:r w:rsidR="00503537" w:rsidRPr="003C4522">
        <w:rPr>
          <w:sz w:val="28"/>
          <w:szCs w:val="28"/>
          <w:lang w:val="en-US"/>
        </w:rPr>
        <w:t>etal</w:t>
      </w:r>
      <w:r w:rsidR="00503537" w:rsidRPr="007B0B54">
        <w:rPr>
          <w:sz w:val="28"/>
          <w:szCs w:val="28"/>
        </w:rPr>
        <w:t xml:space="preserve">. </w:t>
      </w:r>
      <w:r w:rsidR="00503537" w:rsidRPr="00503537">
        <w:rPr>
          <w:sz w:val="28"/>
          <w:szCs w:val="28"/>
          <w:lang w:val="en-US"/>
        </w:rPr>
        <w:t xml:space="preserve">High-dose versus low-dose D-penicillamine in early diffuse systemic sclerosis: analysis of a two-year, double-blind, randomized, controlled clinical trial // Arthritis Rheum. - 1999.  </w:t>
      </w:r>
      <w:r w:rsidR="00503537" w:rsidRPr="007B0B54">
        <w:rPr>
          <w:sz w:val="28"/>
          <w:szCs w:val="28"/>
          <w:lang w:val="en-US"/>
        </w:rPr>
        <w:t xml:space="preserve">№ 42 (6). - </w:t>
      </w:r>
      <w:r w:rsidR="00503537" w:rsidRPr="00503537">
        <w:rPr>
          <w:sz w:val="28"/>
          <w:szCs w:val="28"/>
        </w:rPr>
        <w:t>Р</w:t>
      </w:r>
      <w:r w:rsidR="00503537" w:rsidRPr="007B0B54">
        <w:rPr>
          <w:sz w:val="28"/>
          <w:szCs w:val="28"/>
          <w:lang w:val="en-US"/>
        </w:rPr>
        <w:t>. 1194-1203.</w:t>
      </w:r>
    </w:p>
    <w:p w:rsidR="00503537" w:rsidRPr="007B0B54" w:rsidRDefault="00503537" w:rsidP="00AD5A6F">
      <w:pPr>
        <w:spacing w:line="360" w:lineRule="auto"/>
        <w:jc w:val="both"/>
        <w:rPr>
          <w:sz w:val="28"/>
          <w:szCs w:val="28"/>
          <w:lang w:val="en-US"/>
        </w:rPr>
      </w:pPr>
    </w:p>
    <w:p w:rsidR="00503537" w:rsidRPr="00F16C94" w:rsidRDefault="003C4522" w:rsidP="00AD5A6F">
      <w:pPr>
        <w:spacing w:line="360" w:lineRule="auto"/>
        <w:jc w:val="both"/>
        <w:rPr>
          <w:sz w:val="28"/>
          <w:szCs w:val="28"/>
          <w:lang w:val="en-US"/>
        </w:rPr>
      </w:pPr>
      <w:r>
        <w:rPr>
          <w:sz w:val="28"/>
          <w:szCs w:val="28"/>
          <w:lang w:val="en-US"/>
        </w:rPr>
        <w:t>1</w:t>
      </w:r>
      <w:r w:rsidRPr="003C4522">
        <w:rPr>
          <w:sz w:val="28"/>
          <w:szCs w:val="28"/>
          <w:lang w:val="en-US"/>
        </w:rPr>
        <w:t>8</w:t>
      </w:r>
      <w:r w:rsidR="00503537" w:rsidRPr="00995DEF">
        <w:rPr>
          <w:sz w:val="28"/>
          <w:szCs w:val="28"/>
          <w:lang w:val="en-US"/>
        </w:rPr>
        <w:t>.</w:t>
      </w:r>
      <w:r w:rsidR="00995DEF" w:rsidRPr="00995DEF">
        <w:rPr>
          <w:sz w:val="28"/>
          <w:szCs w:val="28"/>
          <w:lang w:val="en-US"/>
        </w:rPr>
        <w:t xml:space="preserve">Furst A. Scleroderma: a fascinating, troubling disease. </w:t>
      </w:r>
      <w:r w:rsidR="00995DEF" w:rsidRPr="007B0B54">
        <w:rPr>
          <w:sz w:val="28"/>
          <w:szCs w:val="28"/>
          <w:lang w:val="en-US"/>
        </w:rPr>
        <w:t xml:space="preserve">Adv. Pract. </w:t>
      </w:r>
      <w:r w:rsidR="00995DEF" w:rsidRPr="00F16C94">
        <w:rPr>
          <w:sz w:val="28"/>
          <w:szCs w:val="28"/>
          <w:lang w:val="en-US"/>
        </w:rPr>
        <w:t xml:space="preserve">Nursing J. 2004; 4: 8-12. </w:t>
      </w:r>
    </w:p>
    <w:p w:rsidR="00995DEF" w:rsidRPr="00F16C94" w:rsidRDefault="00995DEF" w:rsidP="00AD5A6F">
      <w:pPr>
        <w:spacing w:line="360" w:lineRule="auto"/>
        <w:jc w:val="both"/>
        <w:rPr>
          <w:sz w:val="28"/>
          <w:szCs w:val="28"/>
          <w:lang w:val="en-US"/>
        </w:rPr>
      </w:pPr>
    </w:p>
    <w:p w:rsidR="005B473D" w:rsidRPr="00F16C94" w:rsidRDefault="003C4522" w:rsidP="005B473D">
      <w:pPr>
        <w:autoSpaceDE w:val="0"/>
        <w:autoSpaceDN w:val="0"/>
        <w:adjustRightInd w:val="0"/>
        <w:rPr>
          <w:rFonts w:asciiTheme="minorHAnsi" w:hAnsiTheme="minorHAnsi" w:cs="NewtonC"/>
          <w:color w:val="231F20"/>
          <w:sz w:val="16"/>
          <w:szCs w:val="16"/>
          <w:lang w:val="en-US"/>
        </w:rPr>
      </w:pPr>
      <w:r>
        <w:rPr>
          <w:sz w:val="28"/>
          <w:szCs w:val="28"/>
          <w:lang w:val="en-US"/>
        </w:rPr>
        <w:t>1</w:t>
      </w:r>
      <w:r w:rsidRPr="00F16C94">
        <w:rPr>
          <w:sz w:val="28"/>
          <w:szCs w:val="28"/>
          <w:lang w:val="en-US"/>
        </w:rPr>
        <w:t>9</w:t>
      </w:r>
      <w:r w:rsidR="00503537" w:rsidRPr="00995DEF">
        <w:rPr>
          <w:sz w:val="28"/>
          <w:szCs w:val="28"/>
          <w:lang w:val="en-US"/>
        </w:rPr>
        <w:t xml:space="preserve">. </w:t>
      </w:r>
      <w:r w:rsidR="00085F96">
        <w:rPr>
          <w:sz w:val="28"/>
          <w:szCs w:val="28"/>
          <w:lang w:val="en-US"/>
        </w:rPr>
        <w:t xml:space="preserve">Yamamoto T. Scleroderma </w:t>
      </w:r>
      <w:r w:rsidR="00085F96" w:rsidRPr="00F16C94">
        <w:rPr>
          <w:sz w:val="28"/>
          <w:szCs w:val="28"/>
          <w:lang w:val="en-US"/>
        </w:rPr>
        <w:t>-</w:t>
      </w:r>
      <w:r w:rsidR="00995DEF" w:rsidRPr="00995DEF">
        <w:rPr>
          <w:sz w:val="28"/>
          <w:szCs w:val="28"/>
          <w:lang w:val="en-US"/>
        </w:rPr>
        <w:t xml:space="preserve"> pathophysiology. Eur. J. Dermatol. </w:t>
      </w:r>
      <w:r w:rsidR="00995DEF" w:rsidRPr="005B473D">
        <w:rPr>
          <w:sz w:val="28"/>
          <w:szCs w:val="28"/>
          <w:lang w:val="en-US"/>
        </w:rPr>
        <w:t>2009; 19(1): 14-24.</w:t>
      </w:r>
    </w:p>
    <w:p w:rsidR="005B473D" w:rsidRPr="00F16C94" w:rsidRDefault="005B473D" w:rsidP="005B473D">
      <w:pPr>
        <w:autoSpaceDE w:val="0"/>
        <w:autoSpaceDN w:val="0"/>
        <w:adjustRightInd w:val="0"/>
        <w:jc w:val="both"/>
        <w:rPr>
          <w:color w:val="231F20"/>
          <w:sz w:val="28"/>
          <w:szCs w:val="28"/>
          <w:lang w:val="en-US"/>
        </w:rPr>
      </w:pPr>
    </w:p>
    <w:p w:rsidR="00995DEF" w:rsidRPr="009162E0" w:rsidRDefault="005B473D" w:rsidP="00DF2DF6">
      <w:pPr>
        <w:autoSpaceDE w:val="0"/>
        <w:autoSpaceDN w:val="0"/>
        <w:adjustRightInd w:val="0"/>
        <w:spacing w:line="360" w:lineRule="auto"/>
        <w:jc w:val="both"/>
        <w:rPr>
          <w:color w:val="231F20"/>
          <w:sz w:val="28"/>
          <w:szCs w:val="28"/>
        </w:rPr>
      </w:pPr>
      <w:r w:rsidRPr="005B473D">
        <w:rPr>
          <w:color w:val="231F20"/>
          <w:sz w:val="28"/>
          <w:szCs w:val="28"/>
          <w:lang w:val="en-US"/>
        </w:rPr>
        <w:t>20. Avouac J., Fransen J., Walker U.A. et al. Preliminary criteria for the very early diagnosis of systemic sclerosis: results of Delphi Consensus Study from EULAR Scleroderma Trails and Research Group. Ann</w:t>
      </w:r>
      <w:r w:rsidRPr="009162E0">
        <w:rPr>
          <w:color w:val="231F20"/>
          <w:sz w:val="28"/>
          <w:szCs w:val="28"/>
        </w:rPr>
        <w:t xml:space="preserve"> </w:t>
      </w:r>
      <w:r w:rsidRPr="005B473D">
        <w:rPr>
          <w:color w:val="231F20"/>
          <w:sz w:val="28"/>
          <w:szCs w:val="28"/>
          <w:lang w:val="en-US"/>
        </w:rPr>
        <w:t>Rheun</w:t>
      </w:r>
      <w:r w:rsidRPr="009162E0">
        <w:rPr>
          <w:color w:val="231F20"/>
          <w:sz w:val="28"/>
          <w:szCs w:val="28"/>
        </w:rPr>
        <w:t xml:space="preserve"> </w:t>
      </w:r>
      <w:r w:rsidRPr="005B473D">
        <w:rPr>
          <w:color w:val="231F20"/>
          <w:sz w:val="28"/>
          <w:szCs w:val="28"/>
          <w:lang w:val="en-US"/>
        </w:rPr>
        <w:t>Dis</w:t>
      </w:r>
      <w:r w:rsidRPr="009162E0">
        <w:rPr>
          <w:color w:val="231F20"/>
          <w:sz w:val="28"/>
          <w:szCs w:val="28"/>
        </w:rPr>
        <w:t xml:space="preserve"> 2011;70:476–81.</w:t>
      </w:r>
    </w:p>
    <w:p w:rsidR="005B473D" w:rsidRPr="009162E0" w:rsidRDefault="005B473D" w:rsidP="00AD5A6F">
      <w:pPr>
        <w:spacing w:line="360" w:lineRule="auto"/>
        <w:jc w:val="both"/>
        <w:rPr>
          <w:sz w:val="28"/>
          <w:szCs w:val="28"/>
        </w:rPr>
      </w:pPr>
    </w:p>
    <w:p w:rsidR="008B5524" w:rsidRDefault="008B5524"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AD5A6F">
      <w:pPr>
        <w:spacing w:line="360" w:lineRule="auto"/>
        <w:jc w:val="both"/>
        <w:rPr>
          <w:sz w:val="28"/>
          <w:szCs w:val="28"/>
        </w:rPr>
      </w:pPr>
    </w:p>
    <w:p w:rsidR="005306FE" w:rsidRDefault="005306FE" w:rsidP="00AD5A6F">
      <w:pPr>
        <w:spacing w:line="360" w:lineRule="auto"/>
        <w:jc w:val="both"/>
        <w:rPr>
          <w:sz w:val="28"/>
          <w:szCs w:val="28"/>
        </w:rPr>
      </w:pPr>
    </w:p>
    <w:p w:rsidR="005306FE" w:rsidRDefault="005306FE" w:rsidP="00AD5A6F">
      <w:pPr>
        <w:spacing w:line="360" w:lineRule="auto"/>
        <w:jc w:val="both"/>
        <w:rPr>
          <w:sz w:val="28"/>
          <w:szCs w:val="28"/>
        </w:rPr>
      </w:pPr>
    </w:p>
    <w:p w:rsidR="005306FE" w:rsidRDefault="005306FE"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AD5A6F">
      <w:pPr>
        <w:spacing w:line="360" w:lineRule="auto"/>
        <w:jc w:val="both"/>
        <w:rPr>
          <w:sz w:val="28"/>
          <w:szCs w:val="28"/>
        </w:rPr>
      </w:pPr>
    </w:p>
    <w:p w:rsidR="00EF2A3A" w:rsidRDefault="00EF2A3A" w:rsidP="00020C89">
      <w:pPr>
        <w:jc w:val="center"/>
        <w:rPr>
          <w:i/>
          <w:sz w:val="28"/>
          <w:szCs w:val="28"/>
        </w:rPr>
      </w:pPr>
      <w:r w:rsidRPr="00020C89">
        <w:rPr>
          <w:i/>
          <w:sz w:val="28"/>
          <w:szCs w:val="28"/>
        </w:rPr>
        <w:lastRenderedPageBreak/>
        <w:t>Учебное издание</w:t>
      </w:r>
    </w:p>
    <w:p w:rsidR="00020C89" w:rsidRPr="00020C89" w:rsidRDefault="00020C89" w:rsidP="00020C89">
      <w:pPr>
        <w:jc w:val="center"/>
        <w:rPr>
          <w:i/>
          <w:sz w:val="28"/>
          <w:szCs w:val="28"/>
        </w:rPr>
      </w:pPr>
    </w:p>
    <w:p w:rsidR="00EF2A3A" w:rsidRPr="00020C89" w:rsidRDefault="00020C89" w:rsidP="006824AC">
      <w:pPr>
        <w:ind w:firstLine="708"/>
        <w:jc w:val="center"/>
        <w:rPr>
          <w:color w:val="000000"/>
          <w:sz w:val="28"/>
          <w:szCs w:val="28"/>
          <w:shd w:val="clear" w:color="auto" w:fill="FFFFFF"/>
        </w:rPr>
      </w:pPr>
      <w:r>
        <w:rPr>
          <w:color w:val="000000"/>
          <w:sz w:val="28"/>
          <w:szCs w:val="28"/>
          <w:shd w:val="clear" w:color="auto" w:fill="FFFFFF"/>
        </w:rPr>
        <w:t xml:space="preserve">Очаговая </w:t>
      </w:r>
      <w:r w:rsidR="006824AC">
        <w:rPr>
          <w:color w:val="000000"/>
          <w:sz w:val="28"/>
          <w:szCs w:val="28"/>
          <w:shd w:val="clear" w:color="auto" w:fill="FFFFFF"/>
        </w:rPr>
        <w:t>склеродермия</w:t>
      </w:r>
    </w:p>
    <w:p w:rsidR="00EF2A3A" w:rsidRPr="00020C89" w:rsidRDefault="00EF2A3A" w:rsidP="00020C89">
      <w:pPr>
        <w:jc w:val="center"/>
        <w:rPr>
          <w:sz w:val="28"/>
          <w:szCs w:val="28"/>
        </w:rPr>
      </w:pPr>
    </w:p>
    <w:p w:rsidR="00EF2A3A" w:rsidRDefault="00EF2A3A" w:rsidP="00020C89">
      <w:pPr>
        <w:jc w:val="center"/>
        <w:rPr>
          <w:sz w:val="28"/>
          <w:szCs w:val="28"/>
        </w:rPr>
      </w:pPr>
      <w:r w:rsidRPr="00020C89">
        <w:rPr>
          <w:sz w:val="28"/>
          <w:szCs w:val="28"/>
        </w:rPr>
        <w:t>Учебное пособие</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Составители:</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Загртдинова Ризида Миннесагитовна</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Ляшенко Наталья Владимировна</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Загртдинова Ризиля Нуровна</w:t>
      </w:r>
    </w:p>
    <w:p w:rsidR="006824AC" w:rsidRDefault="006824AC" w:rsidP="00020C89">
      <w:pPr>
        <w:jc w:val="center"/>
        <w:rPr>
          <w:sz w:val="28"/>
          <w:szCs w:val="28"/>
        </w:rPr>
      </w:pPr>
    </w:p>
    <w:p w:rsidR="006824AC" w:rsidRDefault="006824AC" w:rsidP="00020C89">
      <w:pPr>
        <w:jc w:val="center"/>
        <w:rPr>
          <w:sz w:val="28"/>
          <w:szCs w:val="28"/>
        </w:rPr>
      </w:pPr>
      <w:r>
        <w:rPr>
          <w:sz w:val="28"/>
          <w:szCs w:val="28"/>
        </w:rPr>
        <w:t>Перевозчикова Юлия Сергеевна</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Компьютерный набор А.О. Оганисян</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Верстка и о</w:t>
      </w:r>
      <w:r w:rsidR="006824AC">
        <w:rPr>
          <w:sz w:val="28"/>
          <w:szCs w:val="28"/>
        </w:rPr>
        <w:t>ригинал-макет М.М. Агзамов</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Подписано в печать 06.03.2017. Формат 84</w:t>
      </w:r>
      <w:r w:rsidRPr="00020C89">
        <w:rPr>
          <w:sz w:val="28"/>
          <w:szCs w:val="28"/>
          <w:lang w:val="en-US"/>
        </w:rPr>
        <w:t>X</w:t>
      </w:r>
      <w:r w:rsidRPr="00020C89">
        <w:rPr>
          <w:sz w:val="28"/>
          <w:szCs w:val="28"/>
        </w:rPr>
        <w:t>108/32</w:t>
      </w:r>
    </w:p>
    <w:p w:rsidR="00020C89" w:rsidRPr="00020C89" w:rsidRDefault="00020C89" w:rsidP="00020C89">
      <w:pPr>
        <w:jc w:val="center"/>
        <w:rPr>
          <w:sz w:val="28"/>
          <w:szCs w:val="28"/>
        </w:rPr>
      </w:pPr>
    </w:p>
    <w:p w:rsidR="00EF2A3A" w:rsidRPr="00020C89" w:rsidRDefault="00EF2A3A" w:rsidP="00020C89">
      <w:pPr>
        <w:jc w:val="center"/>
        <w:rPr>
          <w:sz w:val="28"/>
          <w:szCs w:val="28"/>
        </w:rPr>
      </w:pPr>
      <w:r w:rsidRPr="00020C89">
        <w:rPr>
          <w:sz w:val="28"/>
          <w:szCs w:val="28"/>
        </w:rPr>
        <w:t>Гарнитура</w:t>
      </w:r>
      <w:r w:rsidRPr="00020C89">
        <w:rPr>
          <w:sz w:val="28"/>
          <w:szCs w:val="28"/>
          <w:lang w:val="en-US"/>
        </w:rPr>
        <w:t xml:space="preserve"> Times New Roman. </w:t>
      </w:r>
      <w:r w:rsidRPr="00020C89">
        <w:rPr>
          <w:sz w:val="28"/>
          <w:szCs w:val="28"/>
        </w:rPr>
        <w:t>Уч</w:t>
      </w:r>
      <w:r w:rsidRPr="00020C89">
        <w:rPr>
          <w:sz w:val="28"/>
          <w:szCs w:val="28"/>
          <w:lang w:val="en-US"/>
        </w:rPr>
        <w:t xml:space="preserve">.- </w:t>
      </w:r>
      <w:r w:rsidRPr="00020C89">
        <w:rPr>
          <w:sz w:val="28"/>
          <w:szCs w:val="28"/>
        </w:rPr>
        <w:t>изд</w:t>
      </w:r>
      <w:r w:rsidRPr="00020C89">
        <w:rPr>
          <w:sz w:val="28"/>
          <w:szCs w:val="28"/>
          <w:lang w:val="en-US"/>
        </w:rPr>
        <w:t xml:space="preserve">. </w:t>
      </w:r>
      <w:r w:rsidRPr="00020C89">
        <w:rPr>
          <w:sz w:val="28"/>
          <w:szCs w:val="28"/>
        </w:rPr>
        <w:t>л</w:t>
      </w:r>
      <w:r w:rsidRPr="00020C89">
        <w:rPr>
          <w:sz w:val="28"/>
          <w:szCs w:val="28"/>
          <w:lang w:val="en-US"/>
        </w:rPr>
        <w:t xml:space="preserve">. 1,5. </w:t>
      </w:r>
      <w:r w:rsidRPr="00020C89">
        <w:rPr>
          <w:sz w:val="28"/>
          <w:szCs w:val="28"/>
        </w:rPr>
        <w:t>Усл.печ.л. 2,1</w:t>
      </w:r>
    </w:p>
    <w:p w:rsidR="00020C89" w:rsidRDefault="00020C89" w:rsidP="00020C89">
      <w:pPr>
        <w:jc w:val="center"/>
        <w:rPr>
          <w:sz w:val="28"/>
          <w:szCs w:val="28"/>
        </w:rPr>
      </w:pPr>
    </w:p>
    <w:p w:rsidR="00EF2A3A" w:rsidRDefault="00EF2A3A" w:rsidP="00020C89">
      <w:pPr>
        <w:jc w:val="center"/>
        <w:rPr>
          <w:sz w:val="28"/>
          <w:szCs w:val="28"/>
        </w:rPr>
      </w:pPr>
      <w:r w:rsidRPr="00020C89">
        <w:rPr>
          <w:sz w:val="28"/>
          <w:szCs w:val="28"/>
        </w:rPr>
        <w:t xml:space="preserve">Тираж 100 экз. Заказ 5 </w:t>
      </w:r>
    </w:p>
    <w:p w:rsidR="00020C89" w:rsidRPr="00020C89" w:rsidRDefault="00020C89" w:rsidP="00020C89">
      <w:pPr>
        <w:jc w:val="center"/>
        <w:rPr>
          <w:sz w:val="28"/>
          <w:szCs w:val="28"/>
        </w:rPr>
      </w:pPr>
    </w:p>
    <w:p w:rsidR="00EF2A3A" w:rsidRDefault="004B748B" w:rsidP="00020C89">
      <w:pPr>
        <w:jc w:val="center"/>
        <w:rPr>
          <w:sz w:val="28"/>
          <w:szCs w:val="28"/>
        </w:rPr>
      </w:pPr>
      <w:r w:rsidRPr="00020C89">
        <w:rPr>
          <w:sz w:val="28"/>
          <w:szCs w:val="28"/>
        </w:rPr>
        <w:t>Редакционно-</w:t>
      </w:r>
      <w:r w:rsidR="00EF2A3A" w:rsidRPr="00020C89">
        <w:rPr>
          <w:sz w:val="28"/>
          <w:szCs w:val="28"/>
        </w:rPr>
        <w:t>издательский отдел ФГБОУ ВО ИГМА</w:t>
      </w:r>
    </w:p>
    <w:p w:rsidR="00020C89" w:rsidRPr="00020C89" w:rsidRDefault="00020C89" w:rsidP="00020C89">
      <w:pPr>
        <w:jc w:val="center"/>
        <w:rPr>
          <w:sz w:val="28"/>
          <w:szCs w:val="28"/>
        </w:rPr>
      </w:pPr>
    </w:p>
    <w:p w:rsidR="00EF2A3A" w:rsidRDefault="00EF2A3A" w:rsidP="00020C89">
      <w:pPr>
        <w:jc w:val="center"/>
        <w:rPr>
          <w:sz w:val="28"/>
          <w:szCs w:val="28"/>
        </w:rPr>
      </w:pPr>
      <w:r w:rsidRPr="00020C89">
        <w:rPr>
          <w:sz w:val="28"/>
          <w:szCs w:val="28"/>
        </w:rPr>
        <w:t>Отпечатано на оборудовании ФГБОУ ВО ИГМА</w:t>
      </w:r>
    </w:p>
    <w:p w:rsidR="00020C89" w:rsidRPr="00020C89" w:rsidRDefault="00020C89" w:rsidP="00020C89">
      <w:pPr>
        <w:jc w:val="center"/>
        <w:rPr>
          <w:sz w:val="28"/>
          <w:szCs w:val="28"/>
        </w:rPr>
      </w:pPr>
    </w:p>
    <w:p w:rsidR="00EF2A3A" w:rsidRPr="00020C89" w:rsidRDefault="00EF2A3A" w:rsidP="00020C89">
      <w:pPr>
        <w:jc w:val="center"/>
        <w:rPr>
          <w:sz w:val="28"/>
          <w:szCs w:val="28"/>
        </w:rPr>
      </w:pPr>
      <w:r w:rsidRPr="00020C89">
        <w:rPr>
          <w:sz w:val="28"/>
          <w:szCs w:val="28"/>
        </w:rPr>
        <w:t>426034, г.Ижевск, ул.Коммунаров, 281.</w:t>
      </w:r>
    </w:p>
    <w:p w:rsidR="00EF2A3A" w:rsidRPr="002B1BE0" w:rsidRDefault="00EF2A3A" w:rsidP="00020C89">
      <w:pPr>
        <w:pStyle w:val="a5"/>
        <w:ind w:left="0"/>
        <w:rPr>
          <w:sz w:val="28"/>
          <w:szCs w:val="28"/>
        </w:rPr>
      </w:pPr>
    </w:p>
    <w:p w:rsidR="00EF2A3A" w:rsidRPr="00547044" w:rsidRDefault="00EF2A3A" w:rsidP="00020C89">
      <w:pPr>
        <w:rPr>
          <w:sz w:val="28"/>
          <w:szCs w:val="28"/>
        </w:rPr>
      </w:pPr>
    </w:p>
    <w:p w:rsidR="00EF2A3A" w:rsidRDefault="00EF2A3A" w:rsidP="00EF2A3A">
      <w:pPr>
        <w:spacing w:line="360" w:lineRule="auto"/>
        <w:rPr>
          <w:sz w:val="28"/>
          <w:szCs w:val="28"/>
        </w:rPr>
      </w:pPr>
    </w:p>
    <w:p w:rsidR="00EF2A3A" w:rsidRPr="00EF2A3A" w:rsidRDefault="00EF2A3A" w:rsidP="00AD5A6F">
      <w:pPr>
        <w:spacing w:line="360" w:lineRule="auto"/>
        <w:jc w:val="both"/>
        <w:rPr>
          <w:sz w:val="28"/>
          <w:szCs w:val="28"/>
        </w:rPr>
      </w:pPr>
    </w:p>
    <w:sectPr w:rsidR="00EF2A3A" w:rsidRPr="00EF2A3A" w:rsidSect="00503537">
      <w:footerReference w:type="default" r:id="rId9"/>
      <w:pgSz w:w="11906" w:h="16838"/>
      <w:pgMar w:top="851"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821" w:rsidRDefault="00B32821" w:rsidP="00673EB3">
      <w:r>
        <w:separator/>
      </w:r>
    </w:p>
  </w:endnote>
  <w:endnote w:type="continuationSeparator" w:id="1">
    <w:p w:rsidR="00B32821" w:rsidRDefault="00B32821" w:rsidP="00673E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BatangChe">
    <w:panose1 w:val="02030609000101010101"/>
    <w:charset w:val="81"/>
    <w:family w:val="modern"/>
    <w:pitch w:val="fixed"/>
    <w:sig w:usb0="B00002AF" w:usb1="69D77CFB" w:usb2="00000030" w:usb3="00000000" w:csb0="0008009F" w:csb1="00000000"/>
  </w:font>
  <w:font w:name="Times New Roman,Bold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NewtonC">
    <w:altName w:val="Gabriola"/>
    <w:panose1 w:val="00000000000000000000"/>
    <w:charset w:val="00"/>
    <w:family w:val="decorative"/>
    <w:notTrueType/>
    <w:pitch w:val="variable"/>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559468"/>
      <w:docPartObj>
        <w:docPartGallery w:val="Page Numbers (Bottom of Page)"/>
        <w:docPartUnique/>
      </w:docPartObj>
    </w:sdtPr>
    <w:sdtContent>
      <w:p w:rsidR="00131933" w:rsidRDefault="00131933">
        <w:pPr>
          <w:pStyle w:val="af0"/>
          <w:jc w:val="center"/>
        </w:pPr>
        <w:fldSimple w:instr="PAGE   \* MERGEFORMAT">
          <w:r w:rsidR="0044779F">
            <w:rPr>
              <w:noProof/>
            </w:rPr>
            <w:t>44</w:t>
          </w:r>
        </w:fldSimple>
      </w:p>
    </w:sdtContent>
  </w:sdt>
  <w:p w:rsidR="00131933" w:rsidRDefault="0013193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821" w:rsidRDefault="00B32821" w:rsidP="00673EB3">
      <w:r>
        <w:separator/>
      </w:r>
    </w:p>
  </w:footnote>
  <w:footnote w:type="continuationSeparator" w:id="1">
    <w:p w:rsidR="00B32821" w:rsidRDefault="00B32821" w:rsidP="00673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0139"/>
    <w:multiLevelType w:val="hybridMultilevel"/>
    <w:tmpl w:val="9AD2E9FC"/>
    <w:lvl w:ilvl="0" w:tplc="F43A162A">
      <w:start w:val="1"/>
      <w:numFmt w:val="decimal"/>
      <w:lvlText w:val="%1."/>
      <w:lvlJc w:val="left"/>
      <w:pPr>
        <w:ind w:left="510" w:hanging="360"/>
      </w:pPr>
      <w:rPr>
        <w:rFonts w:hint="default"/>
        <w:i w:val="0"/>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0B36392E"/>
    <w:multiLevelType w:val="hybridMultilevel"/>
    <w:tmpl w:val="5F862326"/>
    <w:lvl w:ilvl="0" w:tplc="9FBA53F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CAA1AC1"/>
    <w:multiLevelType w:val="hybridMultilevel"/>
    <w:tmpl w:val="7A3E403C"/>
    <w:lvl w:ilvl="0" w:tplc="4F4CAAD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2B6938"/>
    <w:multiLevelType w:val="hybridMultilevel"/>
    <w:tmpl w:val="04A2F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DC1B04"/>
    <w:multiLevelType w:val="hybridMultilevel"/>
    <w:tmpl w:val="573E6906"/>
    <w:lvl w:ilvl="0" w:tplc="4F4CAA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12A74E11"/>
    <w:multiLevelType w:val="hybridMultilevel"/>
    <w:tmpl w:val="32E04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E310BC"/>
    <w:multiLevelType w:val="hybridMultilevel"/>
    <w:tmpl w:val="51B4D5C2"/>
    <w:lvl w:ilvl="0" w:tplc="C16851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8DC7380"/>
    <w:multiLevelType w:val="hybridMultilevel"/>
    <w:tmpl w:val="0CAED172"/>
    <w:lvl w:ilvl="0" w:tplc="526ED60A">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847B3"/>
    <w:multiLevelType w:val="hybridMultilevel"/>
    <w:tmpl w:val="E56C1734"/>
    <w:lvl w:ilvl="0" w:tplc="8822FACA">
      <w:start w:val="1"/>
      <w:numFmt w:val="decimal"/>
      <w:lvlText w:val="%1."/>
      <w:lvlJc w:val="left"/>
      <w:pPr>
        <w:ind w:left="927" w:hanging="360"/>
      </w:pPr>
      <w:rPr>
        <w:b w:val="0"/>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nsid w:val="1D2A0672"/>
    <w:multiLevelType w:val="multilevel"/>
    <w:tmpl w:val="32D449D0"/>
    <w:lvl w:ilvl="0">
      <w:start w:val="1"/>
      <w:numFmt w:val="decimal"/>
      <w:lvlText w:val="%1."/>
      <w:lvlJc w:val="left"/>
      <w:pPr>
        <w:ind w:left="840" w:hanging="840"/>
      </w:pPr>
      <w:rPr>
        <w:b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0">
    <w:nsid w:val="235647B0"/>
    <w:multiLevelType w:val="hybridMultilevel"/>
    <w:tmpl w:val="C3F87B92"/>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1">
    <w:nsid w:val="28BC5CDB"/>
    <w:multiLevelType w:val="hybridMultilevel"/>
    <w:tmpl w:val="0F523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BAB0124"/>
    <w:multiLevelType w:val="hybridMultilevel"/>
    <w:tmpl w:val="24FEAC66"/>
    <w:lvl w:ilvl="0" w:tplc="9FBA53F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5F36B6C"/>
    <w:multiLevelType w:val="hybridMultilevel"/>
    <w:tmpl w:val="71A64812"/>
    <w:lvl w:ilvl="0" w:tplc="6CEACB4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7FE49E3"/>
    <w:multiLevelType w:val="hybridMultilevel"/>
    <w:tmpl w:val="6018F75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49749A"/>
    <w:multiLevelType w:val="hybridMultilevel"/>
    <w:tmpl w:val="0AC2EF1C"/>
    <w:lvl w:ilvl="0" w:tplc="4F4CAA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3B600875"/>
    <w:multiLevelType w:val="hybridMultilevel"/>
    <w:tmpl w:val="1E9EE7AA"/>
    <w:lvl w:ilvl="0" w:tplc="706AFC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0C51AD"/>
    <w:multiLevelType w:val="hybridMultilevel"/>
    <w:tmpl w:val="E8CC9602"/>
    <w:lvl w:ilvl="0" w:tplc="C16851B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47875185"/>
    <w:multiLevelType w:val="hybridMultilevel"/>
    <w:tmpl w:val="B44ECA14"/>
    <w:lvl w:ilvl="0" w:tplc="5E5410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E77782"/>
    <w:multiLevelType w:val="hybridMultilevel"/>
    <w:tmpl w:val="21F648D4"/>
    <w:lvl w:ilvl="0" w:tplc="B2C6C26C">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0">
    <w:nsid w:val="4DFD3434"/>
    <w:multiLevelType w:val="hybridMultilevel"/>
    <w:tmpl w:val="B5C0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4F26BB"/>
    <w:multiLevelType w:val="hybridMultilevel"/>
    <w:tmpl w:val="7C38D614"/>
    <w:lvl w:ilvl="0" w:tplc="623C27EC">
      <w:start w:val="1"/>
      <w:numFmt w:val="decimal"/>
      <w:lvlText w:val="%1."/>
      <w:lvlJc w:val="left"/>
      <w:pPr>
        <w:ind w:left="927" w:hanging="360"/>
      </w:pPr>
      <w:rPr>
        <w:b w:val="0"/>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55950F45"/>
    <w:multiLevelType w:val="hybridMultilevel"/>
    <w:tmpl w:val="C82CF1B2"/>
    <w:lvl w:ilvl="0" w:tplc="4F4CAAD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58271258"/>
    <w:multiLevelType w:val="hybridMultilevel"/>
    <w:tmpl w:val="A4783EF4"/>
    <w:lvl w:ilvl="0" w:tplc="4F4CAAD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63255F45"/>
    <w:multiLevelType w:val="multilevel"/>
    <w:tmpl w:val="38A2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F2491B"/>
    <w:multiLevelType w:val="multilevel"/>
    <w:tmpl w:val="96CA3982"/>
    <w:lvl w:ilvl="0">
      <w:start w:val="1"/>
      <w:numFmt w:val="bullet"/>
      <w:lvlText w:val=""/>
      <w:lvlJc w:val="left"/>
      <w:pPr>
        <w:ind w:left="840" w:hanging="840"/>
      </w:pPr>
      <w:rPr>
        <w:rFonts w:ascii="Symbol" w:hAnsi="Symbol" w:hint="default"/>
        <w:b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6">
    <w:nsid w:val="67C12155"/>
    <w:multiLevelType w:val="hybridMultilevel"/>
    <w:tmpl w:val="EBAE1A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8C0B66"/>
    <w:multiLevelType w:val="hybridMultilevel"/>
    <w:tmpl w:val="F5742E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17E4326"/>
    <w:multiLevelType w:val="hybridMultilevel"/>
    <w:tmpl w:val="64CECC62"/>
    <w:lvl w:ilvl="0" w:tplc="C16851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4F23F4B"/>
    <w:multiLevelType w:val="hybridMultilevel"/>
    <w:tmpl w:val="BDE8F8AE"/>
    <w:lvl w:ilvl="0" w:tplc="4F4CAAD4">
      <w:start w:val="1"/>
      <w:numFmt w:val="bullet"/>
      <w:lvlText w:val=""/>
      <w:lvlJc w:val="left"/>
      <w:pPr>
        <w:ind w:left="488" w:hanging="360"/>
      </w:pPr>
      <w:rPr>
        <w:rFonts w:ascii="Symbol" w:hAnsi="Symbol" w:hint="default"/>
      </w:rPr>
    </w:lvl>
    <w:lvl w:ilvl="1" w:tplc="04190003">
      <w:start w:val="1"/>
      <w:numFmt w:val="bullet"/>
      <w:lvlText w:val="o"/>
      <w:lvlJc w:val="left"/>
      <w:pPr>
        <w:ind w:left="1208" w:hanging="360"/>
      </w:pPr>
      <w:rPr>
        <w:rFonts w:ascii="Courier New" w:hAnsi="Courier New" w:cs="Courier New" w:hint="default"/>
      </w:rPr>
    </w:lvl>
    <w:lvl w:ilvl="2" w:tplc="04190005">
      <w:start w:val="1"/>
      <w:numFmt w:val="bullet"/>
      <w:lvlText w:val=""/>
      <w:lvlJc w:val="left"/>
      <w:pPr>
        <w:ind w:left="1928" w:hanging="360"/>
      </w:pPr>
      <w:rPr>
        <w:rFonts w:ascii="Wingdings" w:hAnsi="Wingdings" w:hint="default"/>
      </w:rPr>
    </w:lvl>
    <w:lvl w:ilvl="3" w:tplc="04190001">
      <w:start w:val="1"/>
      <w:numFmt w:val="bullet"/>
      <w:lvlText w:val=""/>
      <w:lvlJc w:val="left"/>
      <w:pPr>
        <w:ind w:left="2648" w:hanging="360"/>
      </w:pPr>
      <w:rPr>
        <w:rFonts w:ascii="Symbol" w:hAnsi="Symbol" w:hint="default"/>
      </w:rPr>
    </w:lvl>
    <w:lvl w:ilvl="4" w:tplc="04190003">
      <w:start w:val="1"/>
      <w:numFmt w:val="bullet"/>
      <w:lvlText w:val="o"/>
      <w:lvlJc w:val="left"/>
      <w:pPr>
        <w:ind w:left="3368" w:hanging="360"/>
      </w:pPr>
      <w:rPr>
        <w:rFonts w:ascii="Courier New" w:hAnsi="Courier New" w:cs="Courier New" w:hint="default"/>
      </w:rPr>
    </w:lvl>
    <w:lvl w:ilvl="5" w:tplc="04190005">
      <w:start w:val="1"/>
      <w:numFmt w:val="bullet"/>
      <w:lvlText w:val=""/>
      <w:lvlJc w:val="left"/>
      <w:pPr>
        <w:ind w:left="4088" w:hanging="360"/>
      </w:pPr>
      <w:rPr>
        <w:rFonts w:ascii="Wingdings" w:hAnsi="Wingdings" w:hint="default"/>
      </w:rPr>
    </w:lvl>
    <w:lvl w:ilvl="6" w:tplc="04190001">
      <w:start w:val="1"/>
      <w:numFmt w:val="bullet"/>
      <w:lvlText w:val=""/>
      <w:lvlJc w:val="left"/>
      <w:pPr>
        <w:ind w:left="4808" w:hanging="360"/>
      </w:pPr>
      <w:rPr>
        <w:rFonts w:ascii="Symbol" w:hAnsi="Symbol" w:hint="default"/>
      </w:rPr>
    </w:lvl>
    <w:lvl w:ilvl="7" w:tplc="04190003">
      <w:start w:val="1"/>
      <w:numFmt w:val="bullet"/>
      <w:lvlText w:val="o"/>
      <w:lvlJc w:val="left"/>
      <w:pPr>
        <w:ind w:left="5528" w:hanging="360"/>
      </w:pPr>
      <w:rPr>
        <w:rFonts w:ascii="Courier New" w:hAnsi="Courier New" w:cs="Courier New" w:hint="default"/>
      </w:rPr>
    </w:lvl>
    <w:lvl w:ilvl="8" w:tplc="04190005">
      <w:start w:val="1"/>
      <w:numFmt w:val="bullet"/>
      <w:lvlText w:val=""/>
      <w:lvlJc w:val="left"/>
      <w:pPr>
        <w:ind w:left="6248" w:hanging="360"/>
      </w:pPr>
      <w:rPr>
        <w:rFonts w:ascii="Wingdings" w:hAnsi="Wingdings" w:hint="default"/>
      </w:rPr>
    </w:lvl>
  </w:abstractNum>
  <w:abstractNum w:abstractNumId="30">
    <w:nsid w:val="78344466"/>
    <w:multiLevelType w:val="hybridMultilevel"/>
    <w:tmpl w:val="6E8C81BC"/>
    <w:lvl w:ilvl="0" w:tplc="C16851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CBD2B6C"/>
    <w:multiLevelType w:val="hybridMultilevel"/>
    <w:tmpl w:val="1EF64EF4"/>
    <w:lvl w:ilvl="0" w:tplc="C16851B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27"/>
  </w:num>
  <w:num w:numId="2">
    <w:abstractNumId w:val="28"/>
  </w:num>
  <w:num w:numId="3">
    <w:abstractNumId w:val="6"/>
  </w:num>
  <w:num w:numId="4">
    <w:abstractNumId w:val="6"/>
  </w:num>
  <w:num w:numId="5">
    <w:abstractNumId w:val="3"/>
  </w:num>
  <w:num w:numId="6">
    <w:abstractNumId w:val="23"/>
  </w:num>
  <w:num w:numId="7">
    <w:abstractNumId w:val="22"/>
  </w:num>
  <w:num w:numId="8">
    <w:abstractNumId w:val="2"/>
  </w:num>
  <w:num w:numId="9">
    <w:abstractNumId w:val="30"/>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1"/>
  </w:num>
  <w:num w:numId="13">
    <w:abstractNumId w:val="4"/>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12"/>
  </w:num>
  <w:num w:numId="22">
    <w:abstractNumId w:val="2"/>
  </w:num>
  <w:num w:numId="23">
    <w:abstractNumId w:val="19"/>
  </w:num>
  <w:num w:numId="24">
    <w:abstractNumId w:val="24"/>
  </w:num>
  <w:num w:numId="25">
    <w:abstractNumId w:val="21"/>
  </w:num>
  <w:num w:numId="26">
    <w:abstractNumId w:val="11"/>
  </w:num>
  <w:num w:numId="27">
    <w:abstractNumId w:val="13"/>
  </w:num>
  <w:num w:numId="28">
    <w:abstractNumId w:val="10"/>
  </w:num>
  <w:num w:numId="29">
    <w:abstractNumId w:val="26"/>
  </w:num>
  <w:num w:numId="30">
    <w:abstractNumId w:val="14"/>
  </w:num>
  <w:num w:numId="31">
    <w:abstractNumId w:val="7"/>
  </w:num>
  <w:num w:numId="32">
    <w:abstractNumId w:val="5"/>
  </w:num>
  <w:num w:numId="33">
    <w:abstractNumId w:val="0"/>
  </w:num>
  <w:num w:numId="34">
    <w:abstractNumId w:val="8"/>
  </w:num>
  <w:num w:numId="35">
    <w:abstractNumId w:val="16"/>
  </w:num>
  <w:num w:numId="36">
    <w:abstractNumId w:val="18"/>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embedSystemFonts/>
  <w:stylePaneFormatFilter w:val="3F01"/>
  <w:defaultTabStop w:val="708"/>
  <w:characterSpacingControl w:val="doNotCompress"/>
  <w:hdrShapeDefaults>
    <o:shapedefaults v:ext="edit" spidmax="22530"/>
  </w:hdrShapeDefaults>
  <w:footnotePr>
    <w:footnote w:id="0"/>
    <w:footnote w:id="1"/>
  </w:footnotePr>
  <w:endnotePr>
    <w:endnote w:id="0"/>
    <w:endnote w:id="1"/>
  </w:endnotePr>
  <w:compat/>
  <w:rsids>
    <w:rsidRoot w:val="008834E4"/>
    <w:rsid w:val="00003F6D"/>
    <w:rsid w:val="00012219"/>
    <w:rsid w:val="00020C89"/>
    <w:rsid w:val="00021696"/>
    <w:rsid w:val="00021700"/>
    <w:rsid w:val="00034EC0"/>
    <w:rsid w:val="000378B9"/>
    <w:rsid w:val="00045DD8"/>
    <w:rsid w:val="00046A9D"/>
    <w:rsid w:val="000617E7"/>
    <w:rsid w:val="0006785A"/>
    <w:rsid w:val="00074E68"/>
    <w:rsid w:val="00082722"/>
    <w:rsid w:val="00085F96"/>
    <w:rsid w:val="00093091"/>
    <w:rsid w:val="00093190"/>
    <w:rsid w:val="00095D46"/>
    <w:rsid w:val="000D5D13"/>
    <w:rsid w:val="000E14DE"/>
    <w:rsid w:val="000F3A5A"/>
    <w:rsid w:val="00103093"/>
    <w:rsid w:val="00112DE4"/>
    <w:rsid w:val="00122E3D"/>
    <w:rsid w:val="00125FC4"/>
    <w:rsid w:val="00131911"/>
    <w:rsid w:val="00131933"/>
    <w:rsid w:val="00137331"/>
    <w:rsid w:val="00142843"/>
    <w:rsid w:val="00150C21"/>
    <w:rsid w:val="001518DA"/>
    <w:rsid w:val="001628BE"/>
    <w:rsid w:val="00163EB3"/>
    <w:rsid w:val="00163F9E"/>
    <w:rsid w:val="00172D2D"/>
    <w:rsid w:val="00174575"/>
    <w:rsid w:val="00183BA5"/>
    <w:rsid w:val="00190AAC"/>
    <w:rsid w:val="00194FE4"/>
    <w:rsid w:val="0019570C"/>
    <w:rsid w:val="00196267"/>
    <w:rsid w:val="001A2558"/>
    <w:rsid w:val="001A46AD"/>
    <w:rsid w:val="001B389D"/>
    <w:rsid w:val="001C3C19"/>
    <w:rsid w:val="001D179F"/>
    <w:rsid w:val="001D188D"/>
    <w:rsid w:val="001D3977"/>
    <w:rsid w:val="001D7F93"/>
    <w:rsid w:val="001F13CF"/>
    <w:rsid w:val="001F21AA"/>
    <w:rsid w:val="002015B5"/>
    <w:rsid w:val="00211B69"/>
    <w:rsid w:val="00231D37"/>
    <w:rsid w:val="0023222F"/>
    <w:rsid w:val="00241265"/>
    <w:rsid w:val="00242077"/>
    <w:rsid w:val="0024569B"/>
    <w:rsid w:val="00256DE1"/>
    <w:rsid w:val="00263597"/>
    <w:rsid w:val="00264374"/>
    <w:rsid w:val="00271C39"/>
    <w:rsid w:val="00285238"/>
    <w:rsid w:val="002A01D1"/>
    <w:rsid w:val="002A57C9"/>
    <w:rsid w:val="002B7A64"/>
    <w:rsid w:val="002C1914"/>
    <w:rsid w:val="002D5E0A"/>
    <w:rsid w:val="002E13B3"/>
    <w:rsid w:val="00302B09"/>
    <w:rsid w:val="00302E72"/>
    <w:rsid w:val="00313127"/>
    <w:rsid w:val="00316F36"/>
    <w:rsid w:val="00321445"/>
    <w:rsid w:val="003227BD"/>
    <w:rsid w:val="00336BC8"/>
    <w:rsid w:val="00341107"/>
    <w:rsid w:val="00350733"/>
    <w:rsid w:val="00354D65"/>
    <w:rsid w:val="003642E1"/>
    <w:rsid w:val="00371E12"/>
    <w:rsid w:val="0039622D"/>
    <w:rsid w:val="003A0540"/>
    <w:rsid w:val="003A2941"/>
    <w:rsid w:val="003A417E"/>
    <w:rsid w:val="003A6A62"/>
    <w:rsid w:val="003B1212"/>
    <w:rsid w:val="003B20F8"/>
    <w:rsid w:val="003C4522"/>
    <w:rsid w:val="003C4F78"/>
    <w:rsid w:val="003D696A"/>
    <w:rsid w:val="003E0998"/>
    <w:rsid w:val="003E1A5D"/>
    <w:rsid w:val="00401710"/>
    <w:rsid w:val="0040177E"/>
    <w:rsid w:val="004131B5"/>
    <w:rsid w:val="00414100"/>
    <w:rsid w:val="00414596"/>
    <w:rsid w:val="00432000"/>
    <w:rsid w:val="004372B0"/>
    <w:rsid w:val="004468CE"/>
    <w:rsid w:val="0044779F"/>
    <w:rsid w:val="00460D09"/>
    <w:rsid w:val="004629FE"/>
    <w:rsid w:val="00470FAC"/>
    <w:rsid w:val="004715B9"/>
    <w:rsid w:val="004758BE"/>
    <w:rsid w:val="00487003"/>
    <w:rsid w:val="00490170"/>
    <w:rsid w:val="004A0E0C"/>
    <w:rsid w:val="004A2BC3"/>
    <w:rsid w:val="004A6AF2"/>
    <w:rsid w:val="004B294F"/>
    <w:rsid w:val="004B748B"/>
    <w:rsid w:val="004C43EA"/>
    <w:rsid w:val="004C6D08"/>
    <w:rsid w:val="004E27B9"/>
    <w:rsid w:val="004E66D5"/>
    <w:rsid w:val="004E66F4"/>
    <w:rsid w:val="004F3B7E"/>
    <w:rsid w:val="004F6077"/>
    <w:rsid w:val="0050128D"/>
    <w:rsid w:val="00503537"/>
    <w:rsid w:val="00507073"/>
    <w:rsid w:val="00513562"/>
    <w:rsid w:val="00523435"/>
    <w:rsid w:val="005306FE"/>
    <w:rsid w:val="0053366A"/>
    <w:rsid w:val="00541663"/>
    <w:rsid w:val="00544E69"/>
    <w:rsid w:val="00547C03"/>
    <w:rsid w:val="005506E0"/>
    <w:rsid w:val="00550CBC"/>
    <w:rsid w:val="00552147"/>
    <w:rsid w:val="005648BA"/>
    <w:rsid w:val="00574A2C"/>
    <w:rsid w:val="00574E51"/>
    <w:rsid w:val="005857D3"/>
    <w:rsid w:val="0058786B"/>
    <w:rsid w:val="005919A1"/>
    <w:rsid w:val="005B43F8"/>
    <w:rsid w:val="005B473D"/>
    <w:rsid w:val="005B4D21"/>
    <w:rsid w:val="005B6B67"/>
    <w:rsid w:val="005C5272"/>
    <w:rsid w:val="005C5736"/>
    <w:rsid w:val="005C6C71"/>
    <w:rsid w:val="005D0A01"/>
    <w:rsid w:val="005D2B11"/>
    <w:rsid w:val="005D4935"/>
    <w:rsid w:val="005E47E7"/>
    <w:rsid w:val="0061170C"/>
    <w:rsid w:val="00613ECB"/>
    <w:rsid w:val="006246A3"/>
    <w:rsid w:val="00651777"/>
    <w:rsid w:val="00666196"/>
    <w:rsid w:val="006674B1"/>
    <w:rsid w:val="00673EB3"/>
    <w:rsid w:val="006748F6"/>
    <w:rsid w:val="00680C00"/>
    <w:rsid w:val="006824AC"/>
    <w:rsid w:val="00683C79"/>
    <w:rsid w:val="00692445"/>
    <w:rsid w:val="00692E68"/>
    <w:rsid w:val="006933C0"/>
    <w:rsid w:val="00694504"/>
    <w:rsid w:val="006A0BCC"/>
    <w:rsid w:val="006A47EC"/>
    <w:rsid w:val="006A68A8"/>
    <w:rsid w:val="006A68E4"/>
    <w:rsid w:val="006A6E63"/>
    <w:rsid w:val="006A7623"/>
    <w:rsid w:val="006B2927"/>
    <w:rsid w:val="006E42E0"/>
    <w:rsid w:val="006E7303"/>
    <w:rsid w:val="006F6E8A"/>
    <w:rsid w:val="007272F0"/>
    <w:rsid w:val="00730C24"/>
    <w:rsid w:val="007356EB"/>
    <w:rsid w:val="007462EB"/>
    <w:rsid w:val="0074670E"/>
    <w:rsid w:val="0076556C"/>
    <w:rsid w:val="007753F6"/>
    <w:rsid w:val="0077566E"/>
    <w:rsid w:val="007A22A5"/>
    <w:rsid w:val="007B0B54"/>
    <w:rsid w:val="007B3F49"/>
    <w:rsid w:val="007B62B0"/>
    <w:rsid w:val="007D246E"/>
    <w:rsid w:val="007D541E"/>
    <w:rsid w:val="007D5FFD"/>
    <w:rsid w:val="007D7394"/>
    <w:rsid w:val="007E336A"/>
    <w:rsid w:val="007E645F"/>
    <w:rsid w:val="00810104"/>
    <w:rsid w:val="00812861"/>
    <w:rsid w:val="00814BF9"/>
    <w:rsid w:val="00824AE8"/>
    <w:rsid w:val="008269F4"/>
    <w:rsid w:val="0083189A"/>
    <w:rsid w:val="00832EC2"/>
    <w:rsid w:val="00842A7D"/>
    <w:rsid w:val="008465FE"/>
    <w:rsid w:val="008514D0"/>
    <w:rsid w:val="0085734A"/>
    <w:rsid w:val="008832B3"/>
    <w:rsid w:val="008834E4"/>
    <w:rsid w:val="00887AB0"/>
    <w:rsid w:val="008A0856"/>
    <w:rsid w:val="008A23E5"/>
    <w:rsid w:val="008B5524"/>
    <w:rsid w:val="008B74E1"/>
    <w:rsid w:val="008C580C"/>
    <w:rsid w:val="008D5CDA"/>
    <w:rsid w:val="008D6072"/>
    <w:rsid w:val="008E4175"/>
    <w:rsid w:val="008E4DDC"/>
    <w:rsid w:val="008F2625"/>
    <w:rsid w:val="008F3E6F"/>
    <w:rsid w:val="00904E4B"/>
    <w:rsid w:val="0091172A"/>
    <w:rsid w:val="00912C0D"/>
    <w:rsid w:val="00913DE6"/>
    <w:rsid w:val="009162E0"/>
    <w:rsid w:val="0094180B"/>
    <w:rsid w:val="009424FD"/>
    <w:rsid w:val="009550E3"/>
    <w:rsid w:val="00963519"/>
    <w:rsid w:val="00964ECD"/>
    <w:rsid w:val="00973E49"/>
    <w:rsid w:val="00981FF7"/>
    <w:rsid w:val="00985C26"/>
    <w:rsid w:val="0099030B"/>
    <w:rsid w:val="00995DEF"/>
    <w:rsid w:val="00997300"/>
    <w:rsid w:val="009A3C07"/>
    <w:rsid w:val="009A51F8"/>
    <w:rsid w:val="009B25F0"/>
    <w:rsid w:val="009B7E2D"/>
    <w:rsid w:val="009C4FA1"/>
    <w:rsid w:val="009E5842"/>
    <w:rsid w:val="009F07F8"/>
    <w:rsid w:val="009F5250"/>
    <w:rsid w:val="009F60DA"/>
    <w:rsid w:val="00A00E49"/>
    <w:rsid w:val="00A10E75"/>
    <w:rsid w:val="00A1438C"/>
    <w:rsid w:val="00A17FB5"/>
    <w:rsid w:val="00A23324"/>
    <w:rsid w:val="00A3293F"/>
    <w:rsid w:val="00A3307A"/>
    <w:rsid w:val="00A3578A"/>
    <w:rsid w:val="00A44543"/>
    <w:rsid w:val="00A44715"/>
    <w:rsid w:val="00A46CCC"/>
    <w:rsid w:val="00A5331E"/>
    <w:rsid w:val="00A54478"/>
    <w:rsid w:val="00A62329"/>
    <w:rsid w:val="00A81C08"/>
    <w:rsid w:val="00A83D3A"/>
    <w:rsid w:val="00A849A2"/>
    <w:rsid w:val="00A863F6"/>
    <w:rsid w:val="00A94F6E"/>
    <w:rsid w:val="00AA0F73"/>
    <w:rsid w:val="00AC6306"/>
    <w:rsid w:val="00AD5A6F"/>
    <w:rsid w:val="00AD698B"/>
    <w:rsid w:val="00AF238D"/>
    <w:rsid w:val="00B12C29"/>
    <w:rsid w:val="00B14ECA"/>
    <w:rsid w:val="00B17214"/>
    <w:rsid w:val="00B17912"/>
    <w:rsid w:val="00B208A9"/>
    <w:rsid w:val="00B21BA2"/>
    <w:rsid w:val="00B2728F"/>
    <w:rsid w:val="00B32821"/>
    <w:rsid w:val="00B33A73"/>
    <w:rsid w:val="00B47B58"/>
    <w:rsid w:val="00B47D38"/>
    <w:rsid w:val="00B47E60"/>
    <w:rsid w:val="00B53143"/>
    <w:rsid w:val="00B65194"/>
    <w:rsid w:val="00B701B5"/>
    <w:rsid w:val="00B86ED6"/>
    <w:rsid w:val="00BA377F"/>
    <w:rsid w:val="00BA3D5D"/>
    <w:rsid w:val="00BB00BF"/>
    <w:rsid w:val="00BB3A34"/>
    <w:rsid w:val="00BB5850"/>
    <w:rsid w:val="00BB7E18"/>
    <w:rsid w:val="00BC3ADB"/>
    <w:rsid w:val="00BC72A2"/>
    <w:rsid w:val="00BD1343"/>
    <w:rsid w:val="00BE0743"/>
    <w:rsid w:val="00BE2981"/>
    <w:rsid w:val="00BE7E46"/>
    <w:rsid w:val="00BF1821"/>
    <w:rsid w:val="00BF698A"/>
    <w:rsid w:val="00C05550"/>
    <w:rsid w:val="00C05F4B"/>
    <w:rsid w:val="00C167F5"/>
    <w:rsid w:val="00C16B82"/>
    <w:rsid w:val="00C23A9B"/>
    <w:rsid w:val="00C24425"/>
    <w:rsid w:val="00C250F8"/>
    <w:rsid w:val="00C265C1"/>
    <w:rsid w:val="00C30496"/>
    <w:rsid w:val="00C3330D"/>
    <w:rsid w:val="00C52CA7"/>
    <w:rsid w:val="00C5694E"/>
    <w:rsid w:val="00C600DA"/>
    <w:rsid w:val="00C650C5"/>
    <w:rsid w:val="00C73B54"/>
    <w:rsid w:val="00C75745"/>
    <w:rsid w:val="00C77473"/>
    <w:rsid w:val="00C77E74"/>
    <w:rsid w:val="00CA54F4"/>
    <w:rsid w:val="00CB186F"/>
    <w:rsid w:val="00CB5DB5"/>
    <w:rsid w:val="00CB7CC2"/>
    <w:rsid w:val="00CC0F63"/>
    <w:rsid w:val="00CC7A6E"/>
    <w:rsid w:val="00CD0C89"/>
    <w:rsid w:val="00CD4AE5"/>
    <w:rsid w:val="00CE7D08"/>
    <w:rsid w:val="00CF05E9"/>
    <w:rsid w:val="00D136C2"/>
    <w:rsid w:val="00D16FF2"/>
    <w:rsid w:val="00D175CD"/>
    <w:rsid w:val="00D30D60"/>
    <w:rsid w:val="00D42D34"/>
    <w:rsid w:val="00D446C4"/>
    <w:rsid w:val="00D46B7D"/>
    <w:rsid w:val="00D6158E"/>
    <w:rsid w:val="00D61AAC"/>
    <w:rsid w:val="00D656D1"/>
    <w:rsid w:val="00D669EB"/>
    <w:rsid w:val="00D70DD8"/>
    <w:rsid w:val="00D75C9F"/>
    <w:rsid w:val="00D83AFC"/>
    <w:rsid w:val="00D8422C"/>
    <w:rsid w:val="00D85572"/>
    <w:rsid w:val="00D855E6"/>
    <w:rsid w:val="00D86959"/>
    <w:rsid w:val="00D930E1"/>
    <w:rsid w:val="00DA3483"/>
    <w:rsid w:val="00DB4640"/>
    <w:rsid w:val="00DD0E5C"/>
    <w:rsid w:val="00DD3592"/>
    <w:rsid w:val="00DD7FC6"/>
    <w:rsid w:val="00DF2DF6"/>
    <w:rsid w:val="00DF707F"/>
    <w:rsid w:val="00DF7268"/>
    <w:rsid w:val="00E14D1F"/>
    <w:rsid w:val="00E417FD"/>
    <w:rsid w:val="00E515B5"/>
    <w:rsid w:val="00E62FEB"/>
    <w:rsid w:val="00E65D90"/>
    <w:rsid w:val="00E77E06"/>
    <w:rsid w:val="00E77EFD"/>
    <w:rsid w:val="00E86654"/>
    <w:rsid w:val="00E86AF8"/>
    <w:rsid w:val="00E87903"/>
    <w:rsid w:val="00E939BD"/>
    <w:rsid w:val="00E96B26"/>
    <w:rsid w:val="00EA5E10"/>
    <w:rsid w:val="00EB27BA"/>
    <w:rsid w:val="00EB3212"/>
    <w:rsid w:val="00EC3087"/>
    <w:rsid w:val="00EC35CD"/>
    <w:rsid w:val="00EE06F0"/>
    <w:rsid w:val="00EF2A3A"/>
    <w:rsid w:val="00EF725C"/>
    <w:rsid w:val="00F15523"/>
    <w:rsid w:val="00F16361"/>
    <w:rsid w:val="00F16C94"/>
    <w:rsid w:val="00F23516"/>
    <w:rsid w:val="00F31852"/>
    <w:rsid w:val="00F31A53"/>
    <w:rsid w:val="00F40163"/>
    <w:rsid w:val="00F4075D"/>
    <w:rsid w:val="00F415D4"/>
    <w:rsid w:val="00F46A43"/>
    <w:rsid w:val="00F64954"/>
    <w:rsid w:val="00F71B12"/>
    <w:rsid w:val="00F87B98"/>
    <w:rsid w:val="00F923C9"/>
    <w:rsid w:val="00FA0057"/>
    <w:rsid w:val="00FA255D"/>
    <w:rsid w:val="00FB1B0B"/>
    <w:rsid w:val="00FB3B97"/>
    <w:rsid w:val="00FB3E8E"/>
    <w:rsid w:val="00FB7AEA"/>
    <w:rsid w:val="00FC24E6"/>
    <w:rsid w:val="00FC68D3"/>
    <w:rsid w:val="00FF18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578A"/>
    <w:rPr>
      <w:sz w:val="24"/>
      <w:szCs w:val="24"/>
    </w:rPr>
  </w:style>
  <w:style w:type="paragraph" w:styleId="1">
    <w:name w:val="heading 1"/>
    <w:basedOn w:val="a"/>
    <w:next w:val="a"/>
    <w:link w:val="10"/>
    <w:qFormat/>
    <w:rsid w:val="006A0B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6933C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4"/>
    <w:link w:val="50"/>
    <w:unhideWhenUsed/>
    <w:qFormat/>
    <w:rsid w:val="006933C0"/>
    <w:pPr>
      <w:keepNext w:val="0"/>
      <w:keepLines w:val="0"/>
      <w:suppressAutoHyphens/>
      <w:spacing w:before="80"/>
      <w:jc w:val="both"/>
      <w:outlineLvl w:val="4"/>
    </w:pPr>
    <w:rPr>
      <w:rFonts w:ascii="Times New Roman" w:eastAsia="Times New Roman" w:hAnsi="Times New Roman" w:cs="Times New Roman"/>
      <w:b w:val="0"/>
      <w:bCs w:val="0"/>
      <w:i w:val="0"/>
      <w:iCs w:val="0"/>
      <w:color w:val="000000"/>
      <w:sz w:val="20"/>
      <w:szCs w:val="20"/>
      <w:lang w:eastAsia="zh-CN"/>
    </w:rPr>
  </w:style>
  <w:style w:type="paragraph" w:styleId="6">
    <w:name w:val="heading 6"/>
    <w:basedOn w:val="a"/>
    <w:next w:val="a"/>
    <w:link w:val="60"/>
    <w:unhideWhenUsed/>
    <w:qFormat/>
    <w:rsid w:val="003D696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61170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C3330D"/>
    <w:pPr>
      <w:spacing w:before="100" w:beforeAutospacing="1" w:after="100" w:afterAutospacing="1"/>
    </w:pPr>
  </w:style>
  <w:style w:type="character" w:customStyle="1" w:styleId="apple-converted-space">
    <w:name w:val="apple-converted-space"/>
    <w:basedOn w:val="a0"/>
    <w:rsid w:val="00C3330D"/>
  </w:style>
  <w:style w:type="character" w:styleId="a3">
    <w:name w:val="Hyperlink"/>
    <w:basedOn w:val="a0"/>
    <w:uiPriority w:val="99"/>
    <w:unhideWhenUsed/>
    <w:rsid w:val="00C3330D"/>
    <w:rPr>
      <w:color w:val="0000FF"/>
      <w:u w:val="single"/>
    </w:rPr>
  </w:style>
  <w:style w:type="table" w:styleId="a4">
    <w:name w:val="Table Grid"/>
    <w:basedOn w:val="a1"/>
    <w:rsid w:val="005C6C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6933C0"/>
    <w:rPr>
      <w:color w:val="000000"/>
      <w:lang w:eastAsia="zh-CN"/>
    </w:rPr>
  </w:style>
  <w:style w:type="character" w:customStyle="1" w:styleId="40">
    <w:name w:val="Заголовок 4 Знак"/>
    <w:basedOn w:val="a0"/>
    <w:link w:val="4"/>
    <w:semiHidden/>
    <w:rsid w:val="006933C0"/>
    <w:rPr>
      <w:rFonts w:asciiTheme="majorHAnsi" w:eastAsiaTheme="majorEastAsia" w:hAnsiTheme="majorHAnsi" w:cstheme="majorBidi"/>
      <w:b/>
      <w:bCs/>
      <w:i/>
      <w:iCs/>
      <w:color w:val="4F81BD" w:themeColor="accent1"/>
      <w:sz w:val="24"/>
      <w:szCs w:val="24"/>
    </w:rPr>
  </w:style>
  <w:style w:type="paragraph" w:customStyle="1" w:styleId="11">
    <w:name w:val="Обычный1"/>
    <w:rsid w:val="00A17FB5"/>
    <w:pPr>
      <w:widowControl w:val="0"/>
      <w:spacing w:line="360" w:lineRule="auto"/>
      <w:ind w:firstLine="720"/>
      <w:jc w:val="both"/>
    </w:pPr>
    <w:rPr>
      <w:sz w:val="24"/>
    </w:rPr>
  </w:style>
  <w:style w:type="paragraph" w:styleId="a5">
    <w:name w:val="List Paragraph"/>
    <w:basedOn w:val="a"/>
    <w:uiPriority w:val="34"/>
    <w:qFormat/>
    <w:rsid w:val="003B20F8"/>
    <w:pPr>
      <w:ind w:left="720"/>
      <w:contextualSpacing/>
    </w:pPr>
  </w:style>
  <w:style w:type="paragraph" w:styleId="3">
    <w:name w:val="Body Text 3"/>
    <w:basedOn w:val="a"/>
    <w:link w:val="30"/>
    <w:unhideWhenUsed/>
    <w:rsid w:val="00FC24E6"/>
    <w:pPr>
      <w:suppressAutoHyphens/>
      <w:spacing w:after="120"/>
    </w:pPr>
    <w:rPr>
      <w:sz w:val="16"/>
      <w:szCs w:val="16"/>
      <w:lang w:eastAsia="zh-CN"/>
    </w:rPr>
  </w:style>
  <w:style w:type="character" w:customStyle="1" w:styleId="30">
    <w:name w:val="Основной текст 3 Знак"/>
    <w:basedOn w:val="a0"/>
    <w:link w:val="3"/>
    <w:rsid w:val="00FC24E6"/>
    <w:rPr>
      <w:sz w:val="16"/>
      <w:szCs w:val="16"/>
      <w:lang w:eastAsia="zh-CN"/>
    </w:rPr>
  </w:style>
  <w:style w:type="character" w:customStyle="1" w:styleId="60">
    <w:name w:val="Заголовок 6 Знак"/>
    <w:basedOn w:val="a0"/>
    <w:link w:val="6"/>
    <w:rsid w:val="003D696A"/>
    <w:rPr>
      <w:rFonts w:asciiTheme="majorHAnsi" w:eastAsiaTheme="majorEastAsia" w:hAnsiTheme="majorHAnsi" w:cstheme="majorBidi"/>
      <w:i/>
      <w:iCs/>
      <w:color w:val="243F60" w:themeColor="accent1" w:themeShade="7F"/>
      <w:sz w:val="24"/>
      <w:szCs w:val="24"/>
    </w:rPr>
  </w:style>
  <w:style w:type="paragraph" w:styleId="a6">
    <w:name w:val="Body Text"/>
    <w:basedOn w:val="a"/>
    <w:link w:val="a7"/>
    <w:rsid w:val="003D696A"/>
    <w:pPr>
      <w:spacing w:after="120"/>
    </w:pPr>
  </w:style>
  <w:style w:type="character" w:customStyle="1" w:styleId="a7">
    <w:name w:val="Основной текст Знак"/>
    <w:basedOn w:val="a0"/>
    <w:link w:val="a6"/>
    <w:rsid w:val="003D696A"/>
    <w:rPr>
      <w:sz w:val="24"/>
      <w:szCs w:val="24"/>
    </w:rPr>
  </w:style>
  <w:style w:type="character" w:customStyle="1" w:styleId="70">
    <w:name w:val="Заголовок 7 Знак"/>
    <w:basedOn w:val="a0"/>
    <w:link w:val="7"/>
    <w:semiHidden/>
    <w:rsid w:val="0061170C"/>
    <w:rPr>
      <w:rFonts w:asciiTheme="majorHAnsi" w:eastAsiaTheme="majorEastAsia" w:hAnsiTheme="majorHAnsi" w:cstheme="majorBidi"/>
      <w:i/>
      <w:iCs/>
      <w:color w:val="404040" w:themeColor="text1" w:themeTint="BF"/>
      <w:sz w:val="24"/>
      <w:szCs w:val="24"/>
    </w:rPr>
  </w:style>
  <w:style w:type="paragraph" w:styleId="a8">
    <w:name w:val="Subtitle"/>
    <w:basedOn w:val="a"/>
    <w:link w:val="a9"/>
    <w:qFormat/>
    <w:rsid w:val="0061170C"/>
    <w:pPr>
      <w:suppressAutoHyphens/>
      <w:ind w:firstLine="284"/>
      <w:jc w:val="center"/>
    </w:pPr>
    <w:rPr>
      <w:b/>
      <w:sz w:val="20"/>
      <w:szCs w:val="20"/>
      <w:lang w:eastAsia="zh-CN"/>
    </w:rPr>
  </w:style>
  <w:style w:type="character" w:customStyle="1" w:styleId="a9">
    <w:name w:val="Подзаголовок Знак"/>
    <w:basedOn w:val="a0"/>
    <w:link w:val="a8"/>
    <w:rsid w:val="0061170C"/>
    <w:rPr>
      <w:b/>
      <w:lang w:eastAsia="zh-CN"/>
    </w:rPr>
  </w:style>
  <w:style w:type="paragraph" w:customStyle="1" w:styleId="12">
    <w:name w:val="Обычный1"/>
    <w:rsid w:val="0061170C"/>
  </w:style>
  <w:style w:type="paragraph" w:customStyle="1" w:styleId="21">
    <w:name w:val="Заголовок 21"/>
    <w:basedOn w:val="12"/>
    <w:next w:val="12"/>
    <w:rsid w:val="0061170C"/>
    <w:pPr>
      <w:keepNext/>
      <w:spacing w:before="240" w:after="60"/>
      <w:outlineLvl w:val="1"/>
    </w:pPr>
    <w:rPr>
      <w:b/>
      <w:i/>
      <w:sz w:val="28"/>
    </w:rPr>
  </w:style>
  <w:style w:type="character" w:customStyle="1" w:styleId="10">
    <w:name w:val="Заголовок 1 Знак"/>
    <w:basedOn w:val="a0"/>
    <w:link w:val="1"/>
    <w:rsid w:val="006A0BCC"/>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rsid w:val="00912C0D"/>
    <w:rPr>
      <w:rFonts w:ascii="Tahoma" w:hAnsi="Tahoma" w:cs="Tahoma"/>
      <w:sz w:val="16"/>
      <w:szCs w:val="16"/>
    </w:rPr>
  </w:style>
  <w:style w:type="character" w:customStyle="1" w:styleId="ab">
    <w:name w:val="Текст выноски Знак"/>
    <w:basedOn w:val="a0"/>
    <w:link w:val="aa"/>
    <w:rsid w:val="00912C0D"/>
    <w:rPr>
      <w:rFonts w:ascii="Tahoma" w:hAnsi="Tahoma" w:cs="Tahoma"/>
      <w:sz w:val="16"/>
      <w:szCs w:val="16"/>
    </w:rPr>
  </w:style>
  <w:style w:type="paragraph" w:styleId="ac">
    <w:name w:val="Body Text Indent"/>
    <w:basedOn w:val="a"/>
    <w:link w:val="ad"/>
    <w:rsid w:val="00981FF7"/>
    <w:pPr>
      <w:spacing w:after="120"/>
      <w:ind w:left="283"/>
    </w:pPr>
  </w:style>
  <w:style w:type="character" w:customStyle="1" w:styleId="ad">
    <w:name w:val="Основной текст с отступом Знак"/>
    <w:basedOn w:val="a0"/>
    <w:link w:val="ac"/>
    <w:rsid w:val="00981FF7"/>
    <w:rPr>
      <w:sz w:val="24"/>
      <w:szCs w:val="24"/>
    </w:rPr>
  </w:style>
  <w:style w:type="paragraph" w:customStyle="1" w:styleId="Default">
    <w:name w:val="Default"/>
    <w:rsid w:val="00D61AAC"/>
    <w:pPr>
      <w:autoSpaceDE w:val="0"/>
      <w:autoSpaceDN w:val="0"/>
      <w:adjustRightInd w:val="0"/>
    </w:pPr>
    <w:rPr>
      <w:color w:val="000000"/>
      <w:sz w:val="24"/>
      <w:szCs w:val="24"/>
    </w:rPr>
  </w:style>
  <w:style w:type="paragraph" w:styleId="ae">
    <w:name w:val="header"/>
    <w:basedOn w:val="a"/>
    <w:link w:val="af"/>
    <w:rsid w:val="00673EB3"/>
    <w:pPr>
      <w:tabs>
        <w:tab w:val="center" w:pos="4677"/>
        <w:tab w:val="right" w:pos="9355"/>
      </w:tabs>
    </w:pPr>
  </w:style>
  <w:style w:type="character" w:customStyle="1" w:styleId="af">
    <w:name w:val="Верхний колонтитул Знак"/>
    <w:basedOn w:val="a0"/>
    <w:link w:val="ae"/>
    <w:rsid w:val="00673EB3"/>
    <w:rPr>
      <w:sz w:val="24"/>
      <w:szCs w:val="24"/>
    </w:rPr>
  </w:style>
  <w:style w:type="paragraph" w:styleId="af0">
    <w:name w:val="footer"/>
    <w:basedOn w:val="a"/>
    <w:link w:val="af1"/>
    <w:uiPriority w:val="99"/>
    <w:rsid w:val="00673EB3"/>
    <w:pPr>
      <w:tabs>
        <w:tab w:val="center" w:pos="4677"/>
        <w:tab w:val="right" w:pos="9355"/>
      </w:tabs>
    </w:pPr>
  </w:style>
  <w:style w:type="character" w:customStyle="1" w:styleId="af1">
    <w:name w:val="Нижний колонтитул Знак"/>
    <w:basedOn w:val="a0"/>
    <w:link w:val="af0"/>
    <w:uiPriority w:val="99"/>
    <w:rsid w:val="00673EB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578A"/>
    <w:rPr>
      <w:sz w:val="24"/>
      <w:szCs w:val="24"/>
    </w:rPr>
  </w:style>
  <w:style w:type="paragraph" w:styleId="1">
    <w:name w:val="heading 1"/>
    <w:basedOn w:val="a"/>
    <w:next w:val="a"/>
    <w:link w:val="10"/>
    <w:qFormat/>
    <w:rsid w:val="006A0B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6933C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4"/>
    <w:link w:val="50"/>
    <w:unhideWhenUsed/>
    <w:qFormat/>
    <w:rsid w:val="006933C0"/>
    <w:pPr>
      <w:keepNext w:val="0"/>
      <w:keepLines w:val="0"/>
      <w:suppressAutoHyphens/>
      <w:spacing w:before="80"/>
      <w:jc w:val="both"/>
      <w:outlineLvl w:val="4"/>
    </w:pPr>
    <w:rPr>
      <w:rFonts w:ascii="Times New Roman" w:eastAsia="Times New Roman" w:hAnsi="Times New Roman" w:cs="Times New Roman"/>
      <w:b w:val="0"/>
      <w:bCs w:val="0"/>
      <w:i w:val="0"/>
      <w:iCs w:val="0"/>
      <w:color w:val="000000"/>
      <w:sz w:val="20"/>
      <w:szCs w:val="20"/>
      <w:lang w:eastAsia="zh-CN"/>
    </w:rPr>
  </w:style>
  <w:style w:type="paragraph" w:styleId="6">
    <w:name w:val="heading 6"/>
    <w:basedOn w:val="a"/>
    <w:next w:val="a"/>
    <w:link w:val="60"/>
    <w:unhideWhenUsed/>
    <w:qFormat/>
    <w:rsid w:val="003D696A"/>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61170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C3330D"/>
    <w:pPr>
      <w:spacing w:before="100" w:beforeAutospacing="1" w:after="100" w:afterAutospacing="1"/>
    </w:pPr>
  </w:style>
  <w:style w:type="character" w:customStyle="1" w:styleId="apple-converted-space">
    <w:name w:val="apple-converted-space"/>
    <w:basedOn w:val="a0"/>
    <w:rsid w:val="00C3330D"/>
  </w:style>
  <w:style w:type="character" w:styleId="a3">
    <w:name w:val="Hyperlink"/>
    <w:basedOn w:val="a0"/>
    <w:uiPriority w:val="99"/>
    <w:unhideWhenUsed/>
    <w:rsid w:val="00C3330D"/>
    <w:rPr>
      <w:color w:val="0000FF"/>
      <w:u w:val="single"/>
    </w:rPr>
  </w:style>
  <w:style w:type="table" w:styleId="a4">
    <w:name w:val="Table Grid"/>
    <w:basedOn w:val="a1"/>
    <w:rsid w:val="005C6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6933C0"/>
    <w:rPr>
      <w:color w:val="000000"/>
      <w:lang w:eastAsia="zh-CN"/>
    </w:rPr>
  </w:style>
  <w:style w:type="character" w:customStyle="1" w:styleId="40">
    <w:name w:val="Заголовок 4 Знак"/>
    <w:basedOn w:val="a0"/>
    <w:link w:val="4"/>
    <w:semiHidden/>
    <w:rsid w:val="006933C0"/>
    <w:rPr>
      <w:rFonts w:asciiTheme="majorHAnsi" w:eastAsiaTheme="majorEastAsia" w:hAnsiTheme="majorHAnsi" w:cstheme="majorBidi"/>
      <w:b/>
      <w:bCs/>
      <w:i/>
      <w:iCs/>
      <w:color w:val="4F81BD" w:themeColor="accent1"/>
      <w:sz w:val="24"/>
      <w:szCs w:val="24"/>
    </w:rPr>
  </w:style>
  <w:style w:type="paragraph" w:customStyle="1" w:styleId="11">
    <w:name w:val="Обычный1"/>
    <w:rsid w:val="00A17FB5"/>
    <w:pPr>
      <w:widowControl w:val="0"/>
      <w:spacing w:line="360" w:lineRule="auto"/>
      <w:ind w:firstLine="720"/>
      <w:jc w:val="both"/>
    </w:pPr>
    <w:rPr>
      <w:sz w:val="24"/>
    </w:rPr>
  </w:style>
  <w:style w:type="paragraph" w:styleId="a5">
    <w:name w:val="List Paragraph"/>
    <w:basedOn w:val="a"/>
    <w:qFormat/>
    <w:rsid w:val="003B20F8"/>
    <w:pPr>
      <w:ind w:left="720"/>
      <w:contextualSpacing/>
    </w:pPr>
  </w:style>
  <w:style w:type="paragraph" w:styleId="3">
    <w:name w:val="Body Text 3"/>
    <w:basedOn w:val="a"/>
    <w:link w:val="30"/>
    <w:unhideWhenUsed/>
    <w:rsid w:val="00FC24E6"/>
    <w:pPr>
      <w:suppressAutoHyphens/>
      <w:spacing w:after="120"/>
    </w:pPr>
    <w:rPr>
      <w:sz w:val="16"/>
      <w:szCs w:val="16"/>
      <w:lang w:eastAsia="zh-CN"/>
    </w:rPr>
  </w:style>
  <w:style w:type="character" w:customStyle="1" w:styleId="30">
    <w:name w:val="Основной текст 3 Знак"/>
    <w:basedOn w:val="a0"/>
    <w:link w:val="3"/>
    <w:rsid w:val="00FC24E6"/>
    <w:rPr>
      <w:sz w:val="16"/>
      <w:szCs w:val="16"/>
      <w:lang w:eastAsia="zh-CN"/>
    </w:rPr>
  </w:style>
  <w:style w:type="character" w:customStyle="1" w:styleId="60">
    <w:name w:val="Заголовок 6 Знак"/>
    <w:basedOn w:val="a0"/>
    <w:link w:val="6"/>
    <w:rsid w:val="003D696A"/>
    <w:rPr>
      <w:rFonts w:asciiTheme="majorHAnsi" w:eastAsiaTheme="majorEastAsia" w:hAnsiTheme="majorHAnsi" w:cstheme="majorBidi"/>
      <w:i/>
      <w:iCs/>
      <w:color w:val="243F60" w:themeColor="accent1" w:themeShade="7F"/>
      <w:sz w:val="24"/>
      <w:szCs w:val="24"/>
    </w:rPr>
  </w:style>
  <w:style w:type="paragraph" w:styleId="a6">
    <w:name w:val="Body Text"/>
    <w:basedOn w:val="a"/>
    <w:link w:val="a7"/>
    <w:rsid w:val="003D696A"/>
    <w:pPr>
      <w:spacing w:after="120"/>
    </w:pPr>
  </w:style>
  <w:style w:type="character" w:customStyle="1" w:styleId="a7">
    <w:name w:val="Основной текст Знак"/>
    <w:basedOn w:val="a0"/>
    <w:link w:val="a6"/>
    <w:rsid w:val="003D696A"/>
    <w:rPr>
      <w:sz w:val="24"/>
      <w:szCs w:val="24"/>
    </w:rPr>
  </w:style>
  <w:style w:type="character" w:customStyle="1" w:styleId="70">
    <w:name w:val="Заголовок 7 Знак"/>
    <w:basedOn w:val="a0"/>
    <w:link w:val="7"/>
    <w:semiHidden/>
    <w:rsid w:val="0061170C"/>
    <w:rPr>
      <w:rFonts w:asciiTheme="majorHAnsi" w:eastAsiaTheme="majorEastAsia" w:hAnsiTheme="majorHAnsi" w:cstheme="majorBidi"/>
      <w:i/>
      <w:iCs/>
      <w:color w:val="404040" w:themeColor="text1" w:themeTint="BF"/>
      <w:sz w:val="24"/>
      <w:szCs w:val="24"/>
    </w:rPr>
  </w:style>
  <w:style w:type="paragraph" w:styleId="a8">
    <w:name w:val="Subtitle"/>
    <w:basedOn w:val="a"/>
    <w:link w:val="a9"/>
    <w:qFormat/>
    <w:rsid w:val="0061170C"/>
    <w:pPr>
      <w:suppressAutoHyphens/>
      <w:ind w:firstLine="284"/>
      <w:jc w:val="center"/>
    </w:pPr>
    <w:rPr>
      <w:b/>
      <w:sz w:val="20"/>
      <w:szCs w:val="20"/>
      <w:lang w:eastAsia="zh-CN"/>
    </w:rPr>
  </w:style>
  <w:style w:type="character" w:customStyle="1" w:styleId="a9">
    <w:name w:val="Подзаголовок Знак"/>
    <w:basedOn w:val="a0"/>
    <w:link w:val="a8"/>
    <w:rsid w:val="0061170C"/>
    <w:rPr>
      <w:b/>
      <w:lang w:eastAsia="zh-CN"/>
    </w:rPr>
  </w:style>
  <w:style w:type="paragraph" w:customStyle="1" w:styleId="12">
    <w:name w:val="Обычный1"/>
    <w:rsid w:val="0061170C"/>
  </w:style>
  <w:style w:type="paragraph" w:customStyle="1" w:styleId="21">
    <w:name w:val="Заголовок 21"/>
    <w:basedOn w:val="12"/>
    <w:next w:val="12"/>
    <w:rsid w:val="0061170C"/>
    <w:pPr>
      <w:keepNext/>
      <w:spacing w:before="240" w:after="60"/>
      <w:outlineLvl w:val="1"/>
    </w:pPr>
    <w:rPr>
      <w:b/>
      <w:i/>
      <w:sz w:val="28"/>
    </w:rPr>
  </w:style>
  <w:style w:type="character" w:customStyle="1" w:styleId="10">
    <w:name w:val="Заголовок 1 Знак"/>
    <w:basedOn w:val="a0"/>
    <w:link w:val="1"/>
    <w:rsid w:val="006A0BCC"/>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rsid w:val="00912C0D"/>
    <w:rPr>
      <w:rFonts w:ascii="Tahoma" w:hAnsi="Tahoma" w:cs="Tahoma"/>
      <w:sz w:val="16"/>
      <w:szCs w:val="16"/>
    </w:rPr>
  </w:style>
  <w:style w:type="character" w:customStyle="1" w:styleId="ab">
    <w:name w:val="Текст выноски Знак"/>
    <w:basedOn w:val="a0"/>
    <w:link w:val="aa"/>
    <w:rsid w:val="00912C0D"/>
    <w:rPr>
      <w:rFonts w:ascii="Tahoma" w:hAnsi="Tahoma" w:cs="Tahoma"/>
      <w:sz w:val="16"/>
      <w:szCs w:val="16"/>
    </w:rPr>
  </w:style>
  <w:style w:type="paragraph" w:styleId="ac">
    <w:name w:val="Body Text Indent"/>
    <w:basedOn w:val="a"/>
    <w:link w:val="ad"/>
    <w:rsid w:val="00981FF7"/>
    <w:pPr>
      <w:spacing w:after="120"/>
      <w:ind w:left="283"/>
    </w:pPr>
  </w:style>
  <w:style w:type="character" w:customStyle="1" w:styleId="ad">
    <w:name w:val="Основной текст с отступом Знак"/>
    <w:basedOn w:val="a0"/>
    <w:link w:val="ac"/>
    <w:rsid w:val="00981FF7"/>
    <w:rPr>
      <w:sz w:val="24"/>
      <w:szCs w:val="24"/>
    </w:rPr>
  </w:style>
  <w:style w:type="paragraph" w:customStyle="1" w:styleId="Default">
    <w:name w:val="Default"/>
    <w:rsid w:val="00D61AAC"/>
    <w:pPr>
      <w:autoSpaceDE w:val="0"/>
      <w:autoSpaceDN w:val="0"/>
      <w:adjustRightInd w:val="0"/>
    </w:pPr>
    <w:rPr>
      <w:color w:val="000000"/>
      <w:sz w:val="24"/>
      <w:szCs w:val="24"/>
    </w:rPr>
  </w:style>
  <w:style w:type="paragraph" w:styleId="ae">
    <w:name w:val="header"/>
    <w:basedOn w:val="a"/>
    <w:link w:val="af"/>
    <w:rsid w:val="00673EB3"/>
    <w:pPr>
      <w:tabs>
        <w:tab w:val="center" w:pos="4677"/>
        <w:tab w:val="right" w:pos="9355"/>
      </w:tabs>
    </w:pPr>
  </w:style>
  <w:style w:type="character" w:customStyle="1" w:styleId="af">
    <w:name w:val="Верхний колонтитул Знак"/>
    <w:basedOn w:val="a0"/>
    <w:link w:val="ae"/>
    <w:rsid w:val="00673EB3"/>
    <w:rPr>
      <w:sz w:val="24"/>
      <w:szCs w:val="24"/>
    </w:rPr>
  </w:style>
  <w:style w:type="paragraph" w:styleId="af0">
    <w:name w:val="footer"/>
    <w:basedOn w:val="a"/>
    <w:link w:val="af1"/>
    <w:uiPriority w:val="99"/>
    <w:rsid w:val="00673EB3"/>
    <w:pPr>
      <w:tabs>
        <w:tab w:val="center" w:pos="4677"/>
        <w:tab w:val="right" w:pos="9355"/>
      </w:tabs>
    </w:pPr>
  </w:style>
  <w:style w:type="character" w:customStyle="1" w:styleId="af1">
    <w:name w:val="Нижний колонтитул Знак"/>
    <w:basedOn w:val="a0"/>
    <w:link w:val="af0"/>
    <w:uiPriority w:val="99"/>
    <w:rsid w:val="00673EB3"/>
    <w:rPr>
      <w:sz w:val="24"/>
      <w:szCs w:val="24"/>
    </w:rPr>
  </w:style>
</w:styles>
</file>

<file path=word/webSettings.xml><?xml version="1.0" encoding="utf-8"?>
<w:webSettings xmlns:r="http://schemas.openxmlformats.org/officeDocument/2006/relationships" xmlns:w="http://schemas.openxmlformats.org/wordprocessingml/2006/main">
  <w:divs>
    <w:div w:id="216015847">
      <w:bodyDiv w:val="1"/>
      <w:marLeft w:val="0"/>
      <w:marRight w:val="0"/>
      <w:marTop w:val="0"/>
      <w:marBottom w:val="0"/>
      <w:divBdr>
        <w:top w:val="none" w:sz="0" w:space="0" w:color="auto"/>
        <w:left w:val="none" w:sz="0" w:space="0" w:color="auto"/>
        <w:bottom w:val="none" w:sz="0" w:space="0" w:color="auto"/>
        <w:right w:val="none" w:sz="0" w:space="0" w:color="auto"/>
      </w:divBdr>
    </w:div>
    <w:div w:id="354966287">
      <w:bodyDiv w:val="1"/>
      <w:marLeft w:val="0"/>
      <w:marRight w:val="0"/>
      <w:marTop w:val="0"/>
      <w:marBottom w:val="0"/>
      <w:divBdr>
        <w:top w:val="none" w:sz="0" w:space="0" w:color="auto"/>
        <w:left w:val="none" w:sz="0" w:space="0" w:color="auto"/>
        <w:bottom w:val="none" w:sz="0" w:space="0" w:color="auto"/>
        <w:right w:val="none" w:sz="0" w:space="0" w:color="auto"/>
      </w:divBdr>
    </w:div>
    <w:div w:id="374308450">
      <w:bodyDiv w:val="1"/>
      <w:marLeft w:val="0"/>
      <w:marRight w:val="0"/>
      <w:marTop w:val="0"/>
      <w:marBottom w:val="0"/>
      <w:divBdr>
        <w:top w:val="none" w:sz="0" w:space="0" w:color="auto"/>
        <w:left w:val="none" w:sz="0" w:space="0" w:color="auto"/>
        <w:bottom w:val="none" w:sz="0" w:space="0" w:color="auto"/>
        <w:right w:val="none" w:sz="0" w:space="0" w:color="auto"/>
      </w:divBdr>
    </w:div>
    <w:div w:id="406876948">
      <w:bodyDiv w:val="1"/>
      <w:marLeft w:val="0"/>
      <w:marRight w:val="0"/>
      <w:marTop w:val="0"/>
      <w:marBottom w:val="0"/>
      <w:divBdr>
        <w:top w:val="none" w:sz="0" w:space="0" w:color="auto"/>
        <w:left w:val="none" w:sz="0" w:space="0" w:color="auto"/>
        <w:bottom w:val="none" w:sz="0" w:space="0" w:color="auto"/>
        <w:right w:val="none" w:sz="0" w:space="0" w:color="auto"/>
      </w:divBdr>
    </w:div>
    <w:div w:id="408577156">
      <w:bodyDiv w:val="1"/>
      <w:marLeft w:val="0"/>
      <w:marRight w:val="0"/>
      <w:marTop w:val="0"/>
      <w:marBottom w:val="0"/>
      <w:divBdr>
        <w:top w:val="none" w:sz="0" w:space="0" w:color="auto"/>
        <w:left w:val="none" w:sz="0" w:space="0" w:color="auto"/>
        <w:bottom w:val="none" w:sz="0" w:space="0" w:color="auto"/>
        <w:right w:val="none" w:sz="0" w:space="0" w:color="auto"/>
      </w:divBdr>
    </w:div>
    <w:div w:id="435949480">
      <w:bodyDiv w:val="1"/>
      <w:marLeft w:val="0"/>
      <w:marRight w:val="0"/>
      <w:marTop w:val="0"/>
      <w:marBottom w:val="0"/>
      <w:divBdr>
        <w:top w:val="none" w:sz="0" w:space="0" w:color="auto"/>
        <w:left w:val="none" w:sz="0" w:space="0" w:color="auto"/>
        <w:bottom w:val="none" w:sz="0" w:space="0" w:color="auto"/>
        <w:right w:val="none" w:sz="0" w:space="0" w:color="auto"/>
      </w:divBdr>
    </w:div>
    <w:div w:id="451897362">
      <w:bodyDiv w:val="1"/>
      <w:marLeft w:val="0"/>
      <w:marRight w:val="0"/>
      <w:marTop w:val="0"/>
      <w:marBottom w:val="0"/>
      <w:divBdr>
        <w:top w:val="none" w:sz="0" w:space="0" w:color="auto"/>
        <w:left w:val="none" w:sz="0" w:space="0" w:color="auto"/>
        <w:bottom w:val="none" w:sz="0" w:space="0" w:color="auto"/>
        <w:right w:val="none" w:sz="0" w:space="0" w:color="auto"/>
      </w:divBdr>
    </w:div>
    <w:div w:id="569732590">
      <w:bodyDiv w:val="1"/>
      <w:marLeft w:val="0"/>
      <w:marRight w:val="0"/>
      <w:marTop w:val="0"/>
      <w:marBottom w:val="0"/>
      <w:divBdr>
        <w:top w:val="none" w:sz="0" w:space="0" w:color="auto"/>
        <w:left w:val="none" w:sz="0" w:space="0" w:color="auto"/>
        <w:bottom w:val="none" w:sz="0" w:space="0" w:color="auto"/>
        <w:right w:val="none" w:sz="0" w:space="0" w:color="auto"/>
      </w:divBdr>
    </w:div>
    <w:div w:id="657154166">
      <w:bodyDiv w:val="1"/>
      <w:marLeft w:val="0"/>
      <w:marRight w:val="0"/>
      <w:marTop w:val="0"/>
      <w:marBottom w:val="0"/>
      <w:divBdr>
        <w:top w:val="none" w:sz="0" w:space="0" w:color="auto"/>
        <w:left w:val="none" w:sz="0" w:space="0" w:color="auto"/>
        <w:bottom w:val="none" w:sz="0" w:space="0" w:color="auto"/>
        <w:right w:val="none" w:sz="0" w:space="0" w:color="auto"/>
      </w:divBdr>
    </w:div>
    <w:div w:id="752237815">
      <w:bodyDiv w:val="1"/>
      <w:marLeft w:val="0"/>
      <w:marRight w:val="0"/>
      <w:marTop w:val="0"/>
      <w:marBottom w:val="0"/>
      <w:divBdr>
        <w:top w:val="none" w:sz="0" w:space="0" w:color="auto"/>
        <w:left w:val="none" w:sz="0" w:space="0" w:color="auto"/>
        <w:bottom w:val="none" w:sz="0" w:space="0" w:color="auto"/>
        <w:right w:val="none" w:sz="0" w:space="0" w:color="auto"/>
      </w:divBdr>
    </w:div>
    <w:div w:id="806976327">
      <w:bodyDiv w:val="1"/>
      <w:marLeft w:val="0"/>
      <w:marRight w:val="0"/>
      <w:marTop w:val="0"/>
      <w:marBottom w:val="0"/>
      <w:divBdr>
        <w:top w:val="none" w:sz="0" w:space="0" w:color="auto"/>
        <w:left w:val="none" w:sz="0" w:space="0" w:color="auto"/>
        <w:bottom w:val="none" w:sz="0" w:space="0" w:color="auto"/>
        <w:right w:val="none" w:sz="0" w:space="0" w:color="auto"/>
      </w:divBdr>
    </w:div>
    <w:div w:id="891620405">
      <w:bodyDiv w:val="1"/>
      <w:marLeft w:val="0"/>
      <w:marRight w:val="0"/>
      <w:marTop w:val="0"/>
      <w:marBottom w:val="0"/>
      <w:divBdr>
        <w:top w:val="none" w:sz="0" w:space="0" w:color="auto"/>
        <w:left w:val="none" w:sz="0" w:space="0" w:color="auto"/>
        <w:bottom w:val="none" w:sz="0" w:space="0" w:color="auto"/>
        <w:right w:val="none" w:sz="0" w:space="0" w:color="auto"/>
      </w:divBdr>
    </w:div>
    <w:div w:id="903100864">
      <w:bodyDiv w:val="1"/>
      <w:marLeft w:val="0"/>
      <w:marRight w:val="0"/>
      <w:marTop w:val="0"/>
      <w:marBottom w:val="0"/>
      <w:divBdr>
        <w:top w:val="none" w:sz="0" w:space="0" w:color="auto"/>
        <w:left w:val="none" w:sz="0" w:space="0" w:color="auto"/>
        <w:bottom w:val="none" w:sz="0" w:space="0" w:color="auto"/>
        <w:right w:val="none" w:sz="0" w:space="0" w:color="auto"/>
      </w:divBdr>
    </w:div>
    <w:div w:id="948128179">
      <w:bodyDiv w:val="1"/>
      <w:marLeft w:val="0"/>
      <w:marRight w:val="0"/>
      <w:marTop w:val="0"/>
      <w:marBottom w:val="0"/>
      <w:divBdr>
        <w:top w:val="none" w:sz="0" w:space="0" w:color="auto"/>
        <w:left w:val="none" w:sz="0" w:space="0" w:color="auto"/>
        <w:bottom w:val="none" w:sz="0" w:space="0" w:color="auto"/>
        <w:right w:val="none" w:sz="0" w:space="0" w:color="auto"/>
      </w:divBdr>
      <w:divsChild>
        <w:div w:id="1247573023">
          <w:marLeft w:val="0"/>
          <w:marRight w:val="0"/>
          <w:marTop w:val="0"/>
          <w:marBottom w:val="0"/>
          <w:divBdr>
            <w:top w:val="none" w:sz="0" w:space="0" w:color="auto"/>
            <w:left w:val="none" w:sz="0" w:space="0" w:color="auto"/>
            <w:bottom w:val="none" w:sz="0" w:space="0" w:color="auto"/>
            <w:right w:val="none" w:sz="0" w:space="0" w:color="auto"/>
          </w:divBdr>
        </w:div>
        <w:div w:id="1789349318">
          <w:marLeft w:val="0"/>
          <w:marRight w:val="0"/>
          <w:marTop w:val="0"/>
          <w:marBottom w:val="0"/>
          <w:divBdr>
            <w:top w:val="none" w:sz="0" w:space="0" w:color="auto"/>
            <w:left w:val="none" w:sz="0" w:space="0" w:color="auto"/>
            <w:bottom w:val="none" w:sz="0" w:space="0" w:color="auto"/>
            <w:right w:val="none" w:sz="0" w:space="0" w:color="auto"/>
          </w:divBdr>
        </w:div>
      </w:divsChild>
    </w:div>
    <w:div w:id="1005597863">
      <w:bodyDiv w:val="1"/>
      <w:marLeft w:val="0"/>
      <w:marRight w:val="0"/>
      <w:marTop w:val="0"/>
      <w:marBottom w:val="0"/>
      <w:divBdr>
        <w:top w:val="none" w:sz="0" w:space="0" w:color="auto"/>
        <w:left w:val="none" w:sz="0" w:space="0" w:color="auto"/>
        <w:bottom w:val="none" w:sz="0" w:space="0" w:color="auto"/>
        <w:right w:val="none" w:sz="0" w:space="0" w:color="auto"/>
      </w:divBdr>
    </w:div>
    <w:div w:id="1007486342">
      <w:bodyDiv w:val="1"/>
      <w:marLeft w:val="0"/>
      <w:marRight w:val="0"/>
      <w:marTop w:val="0"/>
      <w:marBottom w:val="0"/>
      <w:divBdr>
        <w:top w:val="none" w:sz="0" w:space="0" w:color="auto"/>
        <w:left w:val="none" w:sz="0" w:space="0" w:color="auto"/>
        <w:bottom w:val="none" w:sz="0" w:space="0" w:color="auto"/>
        <w:right w:val="none" w:sz="0" w:space="0" w:color="auto"/>
      </w:divBdr>
    </w:div>
    <w:div w:id="1034693533">
      <w:bodyDiv w:val="1"/>
      <w:marLeft w:val="0"/>
      <w:marRight w:val="0"/>
      <w:marTop w:val="0"/>
      <w:marBottom w:val="0"/>
      <w:divBdr>
        <w:top w:val="none" w:sz="0" w:space="0" w:color="auto"/>
        <w:left w:val="none" w:sz="0" w:space="0" w:color="auto"/>
        <w:bottom w:val="none" w:sz="0" w:space="0" w:color="auto"/>
        <w:right w:val="none" w:sz="0" w:space="0" w:color="auto"/>
      </w:divBdr>
    </w:div>
    <w:div w:id="1231767566">
      <w:bodyDiv w:val="1"/>
      <w:marLeft w:val="0"/>
      <w:marRight w:val="0"/>
      <w:marTop w:val="0"/>
      <w:marBottom w:val="0"/>
      <w:divBdr>
        <w:top w:val="none" w:sz="0" w:space="0" w:color="auto"/>
        <w:left w:val="none" w:sz="0" w:space="0" w:color="auto"/>
        <w:bottom w:val="none" w:sz="0" w:space="0" w:color="auto"/>
        <w:right w:val="none" w:sz="0" w:space="0" w:color="auto"/>
      </w:divBdr>
    </w:div>
    <w:div w:id="1253779157">
      <w:bodyDiv w:val="1"/>
      <w:marLeft w:val="0"/>
      <w:marRight w:val="0"/>
      <w:marTop w:val="0"/>
      <w:marBottom w:val="0"/>
      <w:divBdr>
        <w:top w:val="none" w:sz="0" w:space="0" w:color="auto"/>
        <w:left w:val="none" w:sz="0" w:space="0" w:color="auto"/>
        <w:bottom w:val="none" w:sz="0" w:space="0" w:color="auto"/>
        <w:right w:val="none" w:sz="0" w:space="0" w:color="auto"/>
      </w:divBdr>
    </w:div>
    <w:div w:id="1256279445">
      <w:bodyDiv w:val="1"/>
      <w:marLeft w:val="0"/>
      <w:marRight w:val="0"/>
      <w:marTop w:val="0"/>
      <w:marBottom w:val="0"/>
      <w:divBdr>
        <w:top w:val="none" w:sz="0" w:space="0" w:color="auto"/>
        <w:left w:val="none" w:sz="0" w:space="0" w:color="auto"/>
        <w:bottom w:val="none" w:sz="0" w:space="0" w:color="auto"/>
        <w:right w:val="none" w:sz="0" w:space="0" w:color="auto"/>
      </w:divBdr>
    </w:div>
    <w:div w:id="1317760558">
      <w:bodyDiv w:val="1"/>
      <w:marLeft w:val="0"/>
      <w:marRight w:val="0"/>
      <w:marTop w:val="0"/>
      <w:marBottom w:val="0"/>
      <w:divBdr>
        <w:top w:val="none" w:sz="0" w:space="0" w:color="auto"/>
        <w:left w:val="none" w:sz="0" w:space="0" w:color="auto"/>
        <w:bottom w:val="none" w:sz="0" w:space="0" w:color="auto"/>
        <w:right w:val="none" w:sz="0" w:space="0" w:color="auto"/>
      </w:divBdr>
    </w:div>
    <w:div w:id="1321733514">
      <w:bodyDiv w:val="1"/>
      <w:marLeft w:val="0"/>
      <w:marRight w:val="0"/>
      <w:marTop w:val="0"/>
      <w:marBottom w:val="0"/>
      <w:divBdr>
        <w:top w:val="none" w:sz="0" w:space="0" w:color="auto"/>
        <w:left w:val="none" w:sz="0" w:space="0" w:color="auto"/>
        <w:bottom w:val="none" w:sz="0" w:space="0" w:color="auto"/>
        <w:right w:val="none" w:sz="0" w:space="0" w:color="auto"/>
      </w:divBdr>
    </w:div>
    <w:div w:id="1388531859">
      <w:bodyDiv w:val="1"/>
      <w:marLeft w:val="0"/>
      <w:marRight w:val="0"/>
      <w:marTop w:val="0"/>
      <w:marBottom w:val="0"/>
      <w:divBdr>
        <w:top w:val="none" w:sz="0" w:space="0" w:color="auto"/>
        <w:left w:val="none" w:sz="0" w:space="0" w:color="auto"/>
        <w:bottom w:val="none" w:sz="0" w:space="0" w:color="auto"/>
        <w:right w:val="none" w:sz="0" w:space="0" w:color="auto"/>
      </w:divBdr>
    </w:div>
    <w:div w:id="1446534978">
      <w:bodyDiv w:val="1"/>
      <w:marLeft w:val="0"/>
      <w:marRight w:val="0"/>
      <w:marTop w:val="0"/>
      <w:marBottom w:val="0"/>
      <w:divBdr>
        <w:top w:val="none" w:sz="0" w:space="0" w:color="auto"/>
        <w:left w:val="none" w:sz="0" w:space="0" w:color="auto"/>
        <w:bottom w:val="none" w:sz="0" w:space="0" w:color="auto"/>
        <w:right w:val="none" w:sz="0" w:space="0" w:color="auto"/>
      </w:divBdr>
    </w:div>
    <w:div w:id="1511330833">
      <w:bodyDiv w:val="1"/>
      <w:marLeft w:val="0"/>
      <w:marRight w:val="0"/>
      <w:marTop w:val="0"/>
      <w:marBottom w:val="0"/>
      <w:divBdr>
        <w:top w:val="none" w:sz="0" w:space="0" w:color="auto"/>
        <w:left w:val="none" w:sz="0" w:space="0" w:color="auto"/>
        <w:bottom w:val="none" w:sz="0" w:space="0" w:color="auto"/>
        <w:right w:val="none" w:sz="0" w:space="0" w:color="auto"/>
      </w:divBdr>
    </w:div>
    <w:div w:id="1645695559">
      <w:bodyDiv w:val="1"/>
      <w:marLeft w:val="0"/>
      <w:marRight w:val="0"/>
      <w:marTop w:val="0"/>
      <w:marBottom w:val="0"/>
      <w:divBdr>
        <w:top w:val="none" w:sz="0" w:space="0" w:color="auto"/>
        <w:left w:val="none" w:sz="0" w:space="0" w:color="auto"/>
        <w:bottom w:val="none" w:sz="0" w:space="0" w:color="auto"/>
        <w:right w:val="none" w:sz="0" w:space="0" w:color="auto"/>
      </w:divBdr>
      <w:divsChild>
        <w:div w:id="187987257">
          <w:marLeft w:val="0"/>
          <w:marRight w:val="0"/>
          <w:marTop w:val="0"/>
          <w:marBottom w:val="0"/>
          <w:divBdr>
            <w:top w:val="none" w:sz="0" w:space="0" w:color="auto"/>
            <w:left w:val="none" w:sz="0" w:space="0" w:color="auto"/>
            <w:bottom w:val="none" w:sz="0" w:space="0" w:color="auto"/>
            <w:right w:val="none" w:sz="0" w:space="0" w:color="auto"/>
          </w:divBdr>
        </w:div>
        <w:div w:id="767240448">
          <w:marLeft w:val="0"/>
          <w:marRight w:val="0"/>
          <w:marTop w:val="0"/>
          <w:marBottom w:val="0"/>
          <w:divBdr>
            <w:top w:val="none" w:sz="0" w:space="0" w:color="auto"/>
            <w:left w:val="none" w:sz="0" w:space="0" w:color="auto"/>
            <w:bottom w:val="none" w:sz="0" w:space="0" w:color="auto"/>
            <w:right w:val="none" w:sz="0" w:space="0" w:color="auto"/>
          </w:divBdr>
        </w:div>
        <w:div w:id="1888451422">
          <w:marLeft w:val="0"/>
          <w:marRight w:val="0"/>
          <w:marTop w:val="0"/>
          <w:marBottom w:val="0"/>
          <w:divBdr>
            <w:top w:val="none" w:sz="0" w:space="0" w:color="auto"/>
            <w:left w:val="none" w:sz="0" w:space="0" w:color="auto"/>
            <w:bottom w:val="none" w:sz="0" w:space="0" w:color="auto"/>
            <w:right w:val="none" w:sz="0" w:space="0" w:color="auto"/>
          </w:divBdr>
        </w:div>
      </w:divsChild>
    </w:div>
    <w:div w:id="1647126432">
      <w:bodyDiv w:val="1"/>
      <w:marLeft w:val="0"/>
      <w:marRight w:val="0"/>
      <w:marTop w:val="0"/>
      <w:marBottom w:val="0"/>
      <w:divBdr>
        <w:top w:val="none" w:sz="0" w:space="0" w:color="auto"/>
        <w:left w:val="none" w:sz="0" w:space="0" w:color="auto"/>
        <w:bottom w:val="none" w:sz="0" w:space="0" w:color="auto"/>
        <w:right w:val="none" w:sz="0" w:space="0" w:color="auto"/>
      </w:divBdr>
    </w:div>
    <w:div w:id="1701737719">
      <w:bodyDiv w:val="1"/>
      <w:marLeft w:val="0"/>
      <w:marRight w:val="0"/>
      <w:marTop w:val="0"/>
      <w:marBottom w:val="0"/>
      <w:divBdr>
        <w:top w:val="none" w:sz="0" w:space="0" w:color="auto"/>
        <w:left w:val="none" w:sz="0" w:space="0" w:color="auto"/>
        <w:bottom w:val="none" w:sz="0" w:space="0" w:color="auto"/>
        <w:right w:val="none" w:sz="0" w:space="0" w:color="auto"/>
      </w:divBdr>
    </w:div>
    <w:div w:id="1793356317">
      <w:bodyDiv w:val="1"/>
      <w:marLeft w:val="0"/>
      <w:marRight w:val="0"/>
      <w:marTop w:val="0"/>
      <w:marBottom w:val="0"/>
      <w:divBdr>
        <w:top w:val="none" w:sz="0" w:space="0" w:color="auto"/>
        <w:left w:val="none" w:sz="0" w:space="0" w:color="auto"/>
        <w:bottom w:val="none" w:sz="0" w:space="0" w:color="auto"/>
        <w:right w:val="none" w:sz="0" w:space="0" w:color="auto"/>
      </w:divBdr>
    </w:div>
    <w:div w:id="1834180802">
      <w:bodyDiv w:val="1"/>
      <w:marLeft w:val="0"/>
      <w:marRight w:val="0"/>
      <w:marTop w:val="0"/>
      <w:marBottom w:val="0"/>
      <w:divBdr>
        <w:top w:val="none" w:sz="0" w:space="0" w:color="auto"/>
        <w:left w:val="none" w:sz="0" w:space="0" w:color="auto"/>
        <w:bottom w:val="none" w:sz="0" w:space="0" w:color="auto"/>
        <w:right w:val="none" w:sz="0" w:space="0" w:color="auto"/>
      </w:divBdr>
    </w:div>
    <w:div w:id="2017923729">
      <w:bodyDiv w:val="1"/>
      <w:marLeft w:val="0"/>
      <w:marRight w:val="0"/>
      <w:marTop w:val="0"/>
      <w:marBottom w:val="0"/>
      <w:divBdr>
        <w:top w:val="none" w:sz="0" w:space="0" w:color="auto"/>
        <w:left w:val="none" w:sz="0" w:space="0" w:color="auto"/>
        <w:bottom w:val="none" w:sz="0" w:space="0" w:color="auto"/>
        <w:right w:val="none" w:sz="0" w:space="0" w:color="auto"/>
      </w:divBdr>
    </w:div>
    <w:div w:id="2022196879">
      <w:bodyDiv w:val="1"/>
      <w:marLeft w:val="0"/>
      <w:marRight w:val="0"/>
      <w:marTop w:val="0"/>
      <w:marBottom w:val="0"/>
      <w:divBdr>
        <w:top w:val="none" w:sz="0" w:space="0" w:color="auto"/>
        <w:left w:val="none" w:sz="0" w:space="0" w:color="auto"/>
        <w:bottom w:val="none" w:sz="0" w:space="0" w:color="auto"/>
        <w:right w:val="none" w:sz="0" w:space="0" w:color="auto"/>
      </w:divBdr>
    </w:div>
    <w:div w:id="2077625297">
      <w:bodyDiv w:val="1"/>
      <w:marLeft w:val="0"/>
      <w:marRight w:val="0"/>
      <w:marTop w:val="0"/>
      <w:marBottom w:val="0"/>
      <w:divBdr>
        <w:top w:val="none" w:sz="0" w:space="0" w:color="auto"/>
        <w:left w:val="none" w:sz="0" w:space="0" w:color="auto"/>
        <w:bottom w:val="none" w:sz="0" w:space="0" w:color="auto"/>
        <w:right w:val="none" w:sz="0" w:space="0" w:color="auto"/>
      </w:divBdr>
    </w:div>
    <w:div w:id="2085226406">
      <w:bodyDiv w:val="1"/>
      <w:marLeft w:val="0"/>
      <w:marRight w:val="0"/>
      <w:marTop w:val="0"/>
      <w:marBottom w:val="0"/>
      <w:divBdr>
        <w:top w:val="none" w:sz="0" w:space="0" w:color="auto"/>
        <w:left w:val="none" w:sz="0" w:space="0" w:color="auto"/>
        <w:bottom w:val="none" w:sz="0" w:space="0" w:color="auto"/>
        <w:right w:val="none" w:sz="0" w:space="0" w:color="auto"/>
      </w:divBdr>
    </w:div>
    <w:div w:id="2108233548">
      <w:bodyDiv w:val="1"/>
      <w:marLeft w:val="0"/>
      <w:marRight w:val="0"/>
      <w:marTop w:val="0"/>
      <w:marBottom w:val="0"/>
      <w:divBdr>
        <w:top w:val="none" w:sz="0" w:space="0" w:color="auto"/>
        <w:left w:val="none" w:sz="0" w:space="0" w:color="auto"/>
        <w:bottom w:val="none" w:sz="0" w:space="0" w:color="auto"/>
        <w:right w:val="none" w:sz="0" w:space="0" w:color="auto"/>
      </w:divBdr>
      <w:divsChild>
        <w:div w:id="1871258122">
          <w:marLeft w:val="0"/>
          <w:marRight w:val="0"/>
          <w:marTop w:val="0"/>
          <w:marBottom w:val="0"/>
          <w:divBdr>
            <w:top w:val="none" w:sz="0" w:space="0" w:color="auto"/>
            <w:left w:val="none" w:sz="0" w:space="0" w:color="auto"/>
            <w:bottom w:val="none" w:sz="0" w:space="0" w:color="auto"/>
            <w:right w:val="none" w:sz="0" w:space="0" w:color="auto"/>
          </w:divBdr>
        </w:div>
        <w:div w:id="1950383184">
          <w:marLeft w:val="0"/>
          <w:marRight w:val="0"/>
          <w:marTop w:val="0"/>
          <w:marBottom w:val="0"/>
          <w:divBdr>
            <w:top w:val="none" w:sz="0" w:space="0" w:color="auto"/>
            <w:left w:val="none" w:sz="0" w:space="0" w:color="auto"/>
            <w:bottom w:val="none" w:sz="0" w:space="0" w:color="auto"/>
            <w:right w:val="none" w:sz="0" w:space="0" w:color="auto"/>
          </w:divBdr>
        </w:div>
        <w:div w:id="598223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5A2BF-5D23-4840-B9F0-53C65BDB5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44</Pages>
  <Words>8880</Words>
  <Characters>50621</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КафедраД</cp:lastModifiedBy>
  <cp:revision>290</cp:revision>
  <dcterms:created xsi:type="dcterms:W3CDTF">2016-05-03T06:40:00Z</dcterms:created>
  <dcterms:modified xsi:type="dcterms:W3CDTF">2018-03-29T08:16:00Z</dcterms:modified>
</cp:coreProperties>
</file>